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572A0" w14:textId="77777777" w:rsidR="000426DB" w:rsidRPr="00A02B38" w:rsidRDefault="000426DB" w:rsidP="00A02B38">
      <w:pPr>
        <w:ind w:left="5664"/>
        <w:jc w:val="right"/>
        <w:rPr>
          <w:b/>
          <w:i/>
          <w:sz w:val="24"/>
          <w:szCs w:val="24"/>
        </w:rPr>
      </w:pPr>
      <w:r w:rsidRPr="00A02B38">
        <w:rPr>
          <w:b/>
          <w:i/>
          <w:sz w:val="24"/>
          <w:szCs w:val="24"/>
        </w:rPr>
        <w:t xml:space="preserve">Załącznik nr </w:t>
      </w:r>
      <w:r w:rsidR="00A02B38" w:rsidRPr="00A02B38">
        <w:rPr>
          <w:b/>
          <w:i/>
          <w:sz w:val="24"/>
          <w:szCs w:val="24"/>
        </w:rPr>
        <w:t>4 do SWZ</w:t>
      </w:r>
    </w:p>
    <w:p w14:paraId="5BCB283C" w14:textId="77777777" w:rsidR="000426DB" w:rsidRDefault="000426DB" w:rsidP="000426DB">
      <w:pPr>
        <w:ind w:left="5664"/>
        <w:rPr>
          <w:sz w:val="24"/>
          <w:szCs w:val="24"/>
        </w:rPr>
      </w:pPr>
    </w:p>
    <w:p w14:paraId="1BD363E9" w14:textId="4F7F55DE" w:rsidR="00A02B38" w:rsidRDefault="004438D1" w:rsidP="004438D1">
      <w:pPr>
        <w:ind w:left="426"/>
        <w:jc w:val="center"/>
        <w:rPr>
          <w:b/>
          <w:sz w:val="28"/>
          <w:szCs w:val="28"/>
        </w:rPr>
      </w:pPr>
      <w:r w:rsidRPr="004438D1">
        <w:rPr>
          <w:b/>
          <w:sz w:val="28"/>
          <w:szCs w:val="28"/>
        </w:rPr>
        <w:t>Szczegółowy opis przedmiotu zamówienia</w:t>
      </w:r>
    </w:p>
    <w:p w14:paraId="426CEA18" w14:textId="77777777" w:rsidR="004438D1" w:rsidRPr="004438D1" w:rsidRDefault="004438D1" w:rsidP="004438D1">
      <w:pPr>
        <w:ind w:left="426"/>
        <w:jc w:val="center"/>
        <w:rPr>
          <w:b/>
          <w:sz w:val="28"/>
          <w:szCs w:val="28"/>
        </w:rPr>
      </w:pPr>
    </w:p>
    <w:p w14:paraId="201185B1" w14:textId="77777777" w:rsidR="005A6A3A" w:rsidRPr="00C51E6E" w:rsidRDefault="005A6A3A" w:rsidP="005A6A3A">
      <w:pPr>
        <w:tabs>
          <w:tab w:val="left" w:pos="8789"/>
        </w:tabs>
        <w:jc w:val="both"/>
        <w:rPr>
          <w:b/>
          <w:bCs/>
          <w:sz w:val="24"/>
          <w:szCs w:val="24"/>
          <w:u w:val="single"/>
        </w:rPr>
      </w:pPr>
      <w:r w:rsidRPr="00C51E6E">
        <w:rPr>
          <w:b/>
          <w:bCs/>
          <w:sz w:val="24"/>
          <w:szCs w:val="24"/>
          <w:u w:val="single"/>
        </w:rPr>
        <w:t xml:space="preserve">I. Krzesło obrotowe    </w:t>
      </w:r>
    </w:p>
    <w:p w14:paraId="5B4289E0" w14:textId="77777777" w:rsidR="005A6A3A" w:rsidRPr="001C27AD" w:rsidRDefault="005A6A3A" w:rsidP="005A6A3A">
      <w:pPr>
        <w:tabs>
          <w:tab w:val="left" w:pos="8789"/>
        </w:tabs>
        <w:jc w:val="both"/>
        <w:rPr>
          <w:b/>
          <w:bCs/>
        </w:rPr>
      </w:pPr>
    </w:p>
    <w:p w14:paraId="22B04785" w14:textId="77777777" w:rsidR="005A6A3A" w:rsidRPr="001C27AD" w:rsidRDefault="005A6A3A" w:rsidP="005A6A3A">
      <w:pPr>
        <w:pStyle w:val="Akapitzlist"/>
        <w:spacing w:line="276" w:lineRule="auto"/>
        <w:ind w:left="180"/>
        <w:jc w:val="both"/>
        <w:rPr>
          <w:sz w:val="24"/>
          <w:szCs w:val="24"/>
        </w:rPr>
      </w:pPr>
      <w:r w:rsidRPr="001C27AD">
        <w:rPr>
          <w:sz w:val="24"/>
          <w:szCs w:val="24"/>
        </w:rPr>
        <w:t xml:space="preserve">1. Krzesło </w:t>
      </w:r>
      <w:r>
        <w:rPr>
          <w:sz w:val="24"/>
          <w:szCs w:val="24"/>
        </w:rPr>
        <w:t xml:space="preserve">obrotowe ergonomiczne </w:t>
      </w:r>
      <w:r w:rsidRPr="001C27AD">
        <w:rPr>
          <w:sz w:val="24"/>
          <w:szCs w:val="24"/>
        </w:rPr>
        <w:t xml:space="preserve"> z </w:t>
      </w:r>
      <w:r>
        <w:rPr>
          <w:sz w:val="24"/>
          <w:szCs w:val="24"/>
        </w:rPr>
        <w:t>synchronicznym mechanizmem ruchowym</w:t>
      </w:r>
      <w:r w:rsidRPr="001C27AD">
        <w:rPr>
          <w:sz w:val="24"/>
          <w:szCs w:val="24"/>
        </w:rPr>
        <w:t>.</w:t>
      </w:r>
    </w:p>
    <w:p w14:paraId="5FB4776E" w14:textId="476AC116" w:rsidR="005A6A3A" w:rsidRDefault="005A6A3A" w:rsidP="005A6A3A">
      <w:pPr>
        <w:pStyle w:val="Akapitzlist"/>
        <w:spacing w:line="276" w:lineRule="auto"/>
        <w:ind w:left="180"/>
        <w:jc w:val="both"/>
        <w:rPr>
          <w:sz w:val="24"/>
          <w:szCs w:val="24"/>
        </w:rPr>
      </w:pPr>
      <w:r w:rsidRPr="001C27AD">
        <w:rPr>
          <w:sz w:val="24"/>
          <w:szCs w:val="24"/>
        </w:rPr>
        <w:t>2.</w:t>
      </w:r>
      <w:r>
        <w:rPr>
          <w:sz w:val="24"/>
          <w:szCs w:val="24"/>
        </w:rPr>
        <w:t xml:space="preserve"> Krzesło posiada wyprofilowanie siedzisk</w:t>
      </w:r>
      <w:r w:rsidR="000E5A54">
        <w:rPr>
          <w:sz w:val="24"/>
          <w:szCs w:val="24"/>
        </w:rPr>
        <w:t>o</w:t>
      </w:r>
      <w:r>
        <w:rPr>
          <w:sz w:val="24"/>
          <w:szCs w:val="24"/>
        </w:rPr>
        <w:t xml:space="preserve"> i oparci</w:t>
      </w:r>
      <w:r w:rsidR="000E5A54">
        <w:rPr>
          <w:sz w:val="24"/>
          <w:szCs w:val="24"/>
        </w:rPr>
        <w:t>e</w:t>
      </w:r>
      <w:r>
        <w:rPr>
          <w:sz w:val="24"/>
          <w:szCs w:val="24"/>
        </w:rPr>
        <w:t xml:space="preserve"> odpowiednie do naturalnego wygięcia kręgosłupa i ud.</w:t>
      </w:r>
    </w:p>
    <w:p w14:paraId="2956A70E" w14:textId="77777777" w:rsidR="005A6A3A" w:rsidRDefault="005A6A3A" w:rsidP="005A6A3A">
      <w:pPr>
        <w:pStyle w:val="Akapitzlist"/>
        <w:spacing w:line="276" w:lineRule="auto"/>
        <w:ind w:left="180"/>
        <w:jc w:val="both"/>
        <w:rPr>
          <w:sz w:val="24"/>
          <w:szCs w:val="24"/>
        </w:rPr>
      </w:pPr>
      <w:r>
        <w:rPr>
          <w:sz w:val="24"/>
          <w:szCs w:val="24"/>
        </w:rPr>
        <w:t>3. Krzesło ma możliwość obrotu wokół osi pionowej o 360°.</w:t>
      </w:r>
    </w:p>
    <w:p w14:paraId="7C5393BB" w14:textId="77777777" w:rsidR="005A6A3A" w:rsidRDefault="005A6A3A" w:rsidP="005A6A3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8F1BB1">
        <w:rPr>
          <w:sz w:val="24"/>
          <w:szCs w:val="24"/>
        </w:rPr>
        <w:t xml:space="preserve">4. Krzesło posiada regulację wysokości siedziska, regulację kąta pochylenia </w:t>
      </w:r>
      <w:r w:rsidRPr="00636D23">
        <w:rPr>
          <w:sz w:val="24"/>
          <w:szCs w:val="24"/>
        </w:rPr>
        <w:t xml:space="preserve">oparcia oraz </w:t>
      </w:r>
    </w:p>
    <w:p w14:paraId="2D57705C" w14:textId="77777777" w:rsidR="005A6A3A" w:rsidRPr="00EC3AE5" w:rsidRDefault="005A6A3A" w:rsidP="005A6A3A">
      <w:pPr>
        <w:spacing w:line="276" w:lineRule="auto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   </w:t>
      </w:r>
      <w:r w:rsidRPr="00636D23">
        <w:rPr>
          <w:sz w:val="24"/>
          <w:szCs w:val="24"/>
        </w:rPr>
        <w:t>wymiary oparcia i siedziska, zapewniające wygodną pozycję ciała i swobodę ruchów.</w:t>
      </w:r>
    </w:p>
    <w:p w14:paraId="0E7E43FB" w14:textId="39D93FE7" w:rsidR="005A6A3A" w:rsidRPr="00650F44" w:rsidRDefault="005A6A3A" w:rsidP="005A6A3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50F44">
        <w:rPr>
          <w:sz w:val="24"/>
          <w:szCs w:val="24"/>
        </w:rPr>
        <w:t>5.</w:t>
      </w:r>
      <w:r w:rsidR="000E5A54">
        <w:rPr>
          <w:sz w:val="24"/>
          <w:szCs w:val="24"/>
        </w:rPr>
        <w:t xml:space="preserve"> </w:t>
      </w:r>
      <w:r w:rsidRPr="00650F44">
        <w:rPr>
          <w:sz w:val="24"/>
          <w:szCs w:val="24"/>
        </w:rPr>
        <w:t xml:space="preserve">Krzesło z regulacją wysokości oparcia odcinka lędźwiowego kręgosłupa (oparcie </w:t>
      </w:r>
    </w:p>
    <w:p w14:paraId="1D029D66" w14:textId="77777777" w:rsidR="005A6A3A" w:rsidRPr="00650F44" w:rsidRDefault="005A6A3A" w:rsidP="005A6A3A">
      <w:pPr>
        <w:spacing w:line="276" w:lineRule="auto"/>
        <w:jc w:val="both"/>
        <w:rPr>
          <w:sz w:val="24"/>
          <w:szCs w:val="24"/>
        </w:rPr>
      </w:pPr>
      <w:r w:rsidRPr="00650F44">
        <w:rPr>
          <w:sz w:val="24"/>
          <w:szCs w:val="24"/>
        </w:rPr>
        <w:t xml:space="preserve">   wyposażone w profil części lędźwiowej o regulowanej wysokości lub regulowane oparcie </w:t>
      </w:r>
    </w:p>
    <w:p w14:paraId="085D01CA" w14:textId="77777777" w:rsidR="005A6A3A" w:rsidRPr="00650F44" w:rsidRDefault="005A6A3A" w:rsidP="005A6A3A">
      <w:pPr>
        <w:spacing w:line="276" w:lineRule="auto"/>
        <w:jc w:val="both"/>
        <w:rPr>
          <w:sz w:val="24"/>
          <w:szCs w:val="24"/>
        </w:rPr>
      </w:pPr>
      <w:r w:rsidRPr="00650F44">
        <w:rPr>
          <w:sz w:val="24"/>
          <w:szCs w:val="24"/>
        </w:rPr>
        <w:t xml:space="preserve">   góra-dół z wygięciem na lędźwie)  </w:t>
      </w:r>
    </w:p>
    <w:p w14:paraId="731A4A8B" w14:textId="77777777" w:rsidR="005A6A3A" w:rsidRDefault="005A6A3A" w:rsidP="005A6A3A">
      <w:pPr>
        <w:spacing w:before="60" w:line="276" w:lineRule="auto"/>
        <w:ind w:left="142"/>
        <w:rPr>
          <w:sz w:val="24"/>
          <w:szCs w:val="24"/>
        </w:rPr>
      </w:pPr>
      <w:r>
        <w:rPr>
          <w:sz w:val="24"/>
          <w:szCs w:val="24"/>
        </w:rPr>
        <w:t>6. Mechanizm regulacji wysokości siedziska i pochylenia oparcia winien być łatwo dostępny i prosty w obsłudze oraz tak usytuowany, aby regulację można było wykonać w pozycji siedzącej.</w:t>
      </w:r>
    </w:p>
    <w:p w14:paraId="52AA9E1F" w14:textId="5E75518A" w:rsidR="005A6A3A" w:rsidRPr="008F1BB1" w:rsidRDefault="005A6A3A" w:rsidP="005A6A3A">
      <w:pPr>
        <w:spacing w:before="60" w:line="276" w:lineRule="auto"/>
        <w:ind w:left="142"/>
        <w:rPr>
          <w:sz w:val="24"/>
          <w:szCs w:val="24"/>
        </w:rPr>
      </w:pPr>
      <w:r>
        <w:rPr>
          <w:sz w:val="24"/>
          <w:szCs w:val="24"/>
        </w:rPr>
        <w:t>7. Krzesło z zagłówkiem wykonanym z wytrzymałej siatki w kolorze czarnym                       (dot. wyłącznie w przypadku zaoferowania krzesła z zagłówkiem)</w:t>
      </w:r>
    </w:p>
    <w:p w14:paraId="7680ED31" w14:textId="2D9B0873" w:rsidR="005A6A3A" w:rsidRDefault="005A6A3A" w:rsidP="005A6A3A">
      <w:pPr>
        <w:pStyle w:val="Akapitzlist"/>
        <w:spacing w:line="276" w:lineRule="auto"/>
        <w:ind w:left="180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0E5A54">
        <w:rPr>
          <w:sz w:val="24"/>
          <w:szCs w:val="24"/>
        </w:rPr>
        <w:t xml:space="preserve"> </w:t>
      </w:r>
      <w:r>
        <w:rPr>
          <w:sz w:val="24"/>
          <w:szCs w:val="24"/>
        </w:rPr>
        <w:t>Oparcie wykonane z wytrzymałej siatki w kolorze czarnym, która odpowiednio dopasowuje się do pleców użytkownika.</w:t>
      </w:r>
    </w:p>
    <w:p w14:paraId="4B185A26" w14:textId="77777777" w:rsidR="005A6A3A" w:rsidRDefault="005A6A3A" w:rsidP="005A6A3A">
      <w:pPr>
        <w:pStyle w:val="Akapitzlist"/>
        <w:spacing w:line="276" w:lineRule="auto"/>
        <w:ind w:left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Siedzisko tapicerowane wytrzymałą tkaniną tapicerską - poliester w kolorze czarnym i </w:t>
      </w:r>
    </w:p>
    <w:p w14:paraId="00474CA2" w14:textId="77777777" w:rsidR="005A6A3A" w:rsidRDefault="005A6A3A" w:rsidP="005A6A3A">
      <w:pPr>
        <w:spacing w:line="276" w:lineRule="auto"/>
        <w:jc w:val="both"/>
        <w:rPr>
          <w:sz w:val="24"/>
          <w:szCs w:val="24"/>
        </w:rPr>
      </w:pPr>
      <w:r w:rsidRPr="0045469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454697">
        <w:rPr>
          <w:sz w:val="24"/>
          <w:szCs w:val="24"/>
        </w:rPr>
        <w:t xml:space="preserve">posiadającą odporność na ścieranie min. 50000 cykli </w:t>
      </w:r>
      <w:proofErr w:type="spellStart"/>
      <w:r w:rsidRPr="00454697">
        <w:rPr>
          <w:sz w:val="24"/>
          <w:szCs w:val="24"/>
        </w:rPr>
        <w:t>Martindale’a</w:t>
      </w:r>
      <w:proofErr w:type="spellEnd"/>
      <w:r w:rsidRPr="00454697">
        <w:rPr>
          <w:sz w:val="24"/>
          <w:szCs w:val="24"/>
        </w:rPr>
        <w:t>,</w:t>
      </w:r>
    </w:p>
    <w:p w14:paraId="4A539ABF" w14:textId="77777777" w:rsidR="005A6A3A" w:rsidRPr="008F1BB1" w:rsidRDefault="005A6A3A" w:rsidP="005A6A3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</w:t>
      </w:r>
      <w:r w:rsidRPr="008F1BB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8F1BB1">
        <w:rPr>
          <w:sz w:val="24"/>
          <w:szCs w:val="24"/>
        </w:rPr>
        <w:t>Regulowane podłokietniki w kolorze czarnym.</w:t>
      </w:r>
    </w:p>
    <w:p w14:paraId="04647E90" w14:textId="77777777" w:rsidR="005A6A3A" w:rsidRPr="00376858" w:rsidRDefault="005A6A3A" w:rsidP="005A6A3A">
      <w:pPr>
        <w:pStyle w:val="Akapitzlist"/>
        <w:spacing w:line="276" w:lineRule="auto"/>
        <w:ind w:left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562C7F">
        <w:rPr>
          <w:sz w:val="24"/>
          <w:szCs w:val="24"/>
        </w:rPr>
        <w:t>Podstawa krzesła 5-cio ramienna</w:t>
      </w:r>
      <w:r>
        <w:rPr>
          <w:sz w:val="24"/>
          <w:szCs w:val="24"/>
        </w:rPr>
        <w:t xml:space="preserve"> z kółkami jezdnymi: </w:t>
      </w:r>
      <w:r w:rsidRPr="00562C7F">
        <w:rPr>
          <w:sz w:val="24"/>
          <w:szCs w:val="24"/>
        </w:rPr>
        <w:t xml:space="preserve"> czarna </w:t>
      </w:r>
      <w:r>
        <w:rPr>
          <w:sz w:val="24"/>
          <w:szCs w:val="24"/>
        </w:rPr>
        <w:t>z poliamidu/</w:t>
      </w:r>
      <w:r w:rsidRPr="00562C7F">
        <w:rPr>
          <w:sz w:val="24"/>
          <w:szCs w:val="24"/>
        </w:rPr>
        <w:t>nylonu</w:t>
      </w:r>
      <w:r>
        <w:rPr>
          <w:sz w:val="24"/>
          <w:szCs w:val="24"/>
        </w:rPr>
        <w:t xml:space="preserve"> lub</w:t>
      </w:r>
      <w:r w:rsidRPr="00562C7F">
        <w:rPr>
          <w:sz w:val="24"/>
          <w:szCs w:val="24"/>
        </w:rPr>
        <w:t xml:space="preserve"> srebrna aluminiowa, lakierowana proszkowo na kolor Alu</w:t>
      </w:r>
      <w:r>
        <w:rPr>
          <w:sz w:val="24"/>
          <w:szCs w:val="24"/>
        </w:rPr>
        <w:t>, stalowa chromowana</w:t>
      </w:r>
      <w:r w:rsidRPr="00562C7F">
        <w:rPr>
          <w:sz w:val="24"/>
          <w:szCs w:val="24"/>
        </w:rPr>
        <w:t xml:space="preserve"> lub </w:t>
      </w:r>
      <w:r>
        <w:rPr>
          <w:sz w:val="24"/>
          <w:szCs w:val="24"/>
        </w:rPr>
        <w:t xml:space="preserve">z </w:t>
      </w:r>
      <w:r w:rsidRPr="00562C7F">
        <w:rPr>
          <w:sz w:val="24"/>
          <w:szCs w:val="24"/>
        </w:rPr>
        <w:t>polerowanego aluminium</w:t>
      </w:r>
      <w:r>
        <w:rPr>
          <w:sz w:val="24"/>
          <w:szCs w:val="24"/>
        </w:rPr>
        <w:t>.</w:t>
      </w:r>
    </w:p>
    <w:p w14:paraId="1E580EC4" w14:textId="77777777" w:rsidR="005A6A3A" w:rsidRPr="00D31CA9" w:rsidRDefault="005A6A3A" w:rsidP="005A6A3A">
      <w:pPr>
        <w:pStyle w:val="Akapitzlist"/>
        <w:spacing w:line="276" w:lineRule="auto"/>
        <w:ind w:left="180"/>
        <w:jc w:val="both"/>
        <w:rPr>
          <w:iCs/>
          <w:sz w:val="24"/>
          <w:szCs w:val="24"/>
          <w:u w:val="single"/>
        </w:rPr>
      </w:pPr>
      <w:r>
        <w:rPr>
          <w:iCs/>
          <w:sz w:val="24"/>
          <w:szCs w:val="24"/>
          <w:u w:val="single"/>
        </w:rPr>
        <w:t>12</w:t>
      </w:r>
      <w:r w:rsidRPr="00D31CA9">
        <w:rPr>
          <w:iCs/>
          <w:sz w:val="24"/>
          <w:szCs w:val="24"/>
          <w:u w:val="single"/>
        </w:rPr>
        <w:t>. Podstawowe wymiary:</w:t>
      </w:r>
    </w:p>
    <w:p w14:paraId="333B2E60" w14:textId="77777777" w:rsidR="005A6A3A" w:rsidRPr="00872248" w:rsidRDefault="005A6A3A" w:rsidP="005A6A3A">
      <w:pPr>
        <w:pStyle w:val="Akapitzlist"/>
        <w:spacing w:line="276" w:lineRule="auto"/>
        <w:ind w:left="180"/>
        <w:jc w:val="both"/>
        <w:rPr>
          <w:sz w:val="24"/>
          <w:szCs w:val="24"/>
        </w:rPr>
      </w:pPr>
      <w:r w:rsidRPr="00D31CA9">
        <w:rPr>
          <w:sz w:val="24"/>
          <w:szCs w:val="24"/>
        </w:rPr>
        <w:t xml:space="preserve">a) całkowita wysokość regulowana </w:t>
      </w:r>
      <w:r w:rsidRPr="00872248">
        <w:rPr>
          <w:sz w:val="24"/>
          <w:szCs w:val="24"/>
        </w:rPr>
        <w:t>(+/- 40 mm) : 955 - 1330 mm,</w:t>
      </w:r>
    </w:p>
    <w:p w14:paraId="006EE30F" w14:textId="77777777" w:rsidR="005A6A3A" w:rsidRDefault="005A6A3A" w:rsidP="005A6A3A">
      <w:pPr>
        <w:pStyle w:val="Akapitzlist"/>
        <w:spacing w:line="276" w:lineRule="auto"/>
        <w:ind w:left="180"/>
        <w:jc w:val="both"/>
        <w:rPr>
          <w:sz w:val="24"/>
          <w:szCs w:val="24"/>
        </w:rPr>
      </w:pPr>
      <w:r w:rsidRPr="00D31CA9">
        <w:rPr>
          <w:sz w:val="24"/>
          <w:szCs w:val="24"/>
        </w:rPr>
        <w:t xml:space="preserve">b) wysokość siedziska regulowana (+/- </w:t>
      </w:r>
      <w:r>
        <w:rPr>
          <w:sz w:val="24"/>
          <w:szCs w:val="24"/>
        </w:rPr>
        <w:t>40 mm) : 450 - 56</w:t>
      </w:r>
      <w:r w:rsidRPr="00D31CA9">
        <w:rPr>
          <w:sz w:val="24"/>
          <w:szCs w:val="24"/>
        </w:rPr>
        <w:t>0 mm,</w:t>
      </w:r>
    </w:p>
    <w:p w14:paraId="3909632F" w14:textId="77777777" w:rsidR="005A6A3A" w:rsidRDefault="005A6A3A" w:rsidP="005A6A3A">
      <w:pPr>
        <w:spacing w:before="60" w:line="276" w:lineRule="auto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82A4A">
        <w:rPr>
          <w:sz w:val="24"/>
          <w:szCs w:val="24"/>
        </w:rPr>
        <w:t xml:space="preserve">c) szerokość siedziska (+/- 40 mm) :  500 mm. </w:t>
      </w:r>
    </w:p>
    <w:p w14:paraId="382EC669" w14:textId="77777777" w:rsidR="005A6A3A" w:rsidRPr="00247D0E" w:rsidRDefault="005A6A3A" w:rsidP="005A6A3A">
      <w:pPr>
        <w:pStyle w:val="Akapitzlist"/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13</w:t>
      </w:r>
      <w:r w:rsidRPr="00247D0E">
        <w:rPr>
          <w:sz w:val="24"/>
          <w:szCs w:val="24"/>
        </w:rPr>
        <w:t>.</w:t>
      </w:r>
      <w:r w:rsidRPr="00247D0E">
        <w:rPr>
          <w:b/>
          <w:sz w:val="24"/>
          <w:szCs w:val="24"/>
        </w:rPr>
        <w:t xml:space="preserve"> Mechanizm </w:t>
      </w:r>
      <w:r w:rsidRPr="00247D0E">
        <w:rPr>
          <w:sz w:val="24"/>
          <w:szCs w:val="24"/>
        </w:rPr>
        <w:t>– podstawowe funkcje:</w:t>
      </w:r>
    </w:p>
    <w:p w14:paraId="757E8242" w14:textId="77777777" w:rsidR="005A6A3A" w:rsidRPr="00247D0E" w:rsidRDefault="005A6A3A" w:rsidP="005A6A3A">
      <w:pPr>
        <w:pStyle w:val="Akapitzlist"/>
        <w:spacing w:line="276" w:lineRule="auto"/>
        <w:ind w:left="0"/>
        <w:rPr>
          <w:sz w:val="24"/>
          <w:szCs w:val="24"/>
        </w:rPr>
      </w:pPr>
      <w:r w:rsidRPr="00247D0E">
        <w:rPr>
          <w:sz w:val="24"/>
          <w:szCs w:val="24"/>
        </w:rPr>
        <w:t xml:space="preserve">   a) możliwość swobodnego kołysania się,</w:t>
      </w:r>
    </w:p>
    <w:p w14:paraId="11580F32" w14:textId="77777777" w:rsidR="005A6A3A" w:rsidRPr="00247D0E" w:rsidRDefault="005A6A3A" w:rsidP="005A6A3A">
      <w:pPr>
        <w:pStyle w:val="Akapitzlist"/>
        <w:spacing w:line="276" w:lineRule="auto"/>
        <w:ind w:left="0"/>
        <w:rPr>
          <w:sz w:val="24"/>
          <w:szCs w:val="24"/>
        </w:rPr>
      </w:pPr>
      <w:r w:rsidRPr="00247D0E">
        <w:rPr>
          <w:sz w:val="24"/>
          <w:szCs w:val="24"/>
        </w:rPr>
        <w:t xml:space="preserve">   b) synchroniczne odchylanie się oparcia,</w:t>
      </w:r>
    </w:p>
    <w:p w14:paraId="7A4BB652" w14:textId="77777777" w:rsidR="005A6A3A" w:rsidRPr="00247D0E" w:rsidRDefault="005A6A3A" w:rsidP="005A6A3A">
      <w:pPr>
        <w:pStyle w:val="Akapitzlist"/>
        <w:spacing w:line="276" w:lineRule="auto"/>
        <w:ind w:left="0"/>
        <w:rPr>
          <w:sz w:val="24"/>
          <w:szCs w:val="24"/>
        </w:rPr>
      </w:pPr>
      <w:r w:rsidRPr="00247D0E">
        <w:rPr>
          <w:sz w:val="24"/>
          <w:szCs w:val="24"/>
        </w:rPr>
        <w:t xml:space="preserve">   c) możliwość blokady oparcia w </w:t>
      </w:r>
      <w:r>
        <w:rPr>
          <w:sz w:val="24"/>
          <w:szCs w:val="24"/>
        </w:rPr>
        <w:t>co najmniej 4</w:t>
      </w:r>
      <w:r w:rsidRPr="00247D0E">
        <w:rPr>
          <w:sz w:val="24"/>
          <w:szCs w:val="24"/>
        </w:rPr>
        <w:t xml:space="preserve"> pozycjach,</w:t>
      </w:r>
    </w:p>
    <w:p w14:paraId="459E5ABB" w14:textId="77777777" w:rsidR="005A6A3A" w:rsidRPr="00247D0E" w:rsidRDefault="005A6A3A" w:rsidP="005A6A3A">
      <w:pPr>
        <w:pStyle w:val="Akapitzlist"/>
        <w:spacing w:line="276" w:lineRule="auto"/>
        <w:ind w:left="0"/>
        <w:rPr>
          <w:sz w:val="24"/>
          <w:szCs w:val="24"/>
        </w:rPr>
      </w:pPr>
      <w:r w:rsidRPr="00247D0E">
        <w:rPr>
          <w:sz w:val="24"/>
          <w:szCs w:val="24"/>
        </w:rPr>
        <w:t xml:space="preserve">   d) regulacja siły </w:t>
      </w:r>
      <w:r>
        <w:rPr>
          <w:sz w:val="24"/>
          <w:szCs w:val="24"/>
        </w:rPr>
        <w:t>odchylenia oparcia</w:t>
      </w:r>
      <w:r w:rsidRPr="00247D0E">
        <w:rPr>
          <w:sz w:val="24"/>
          <w:szCs w:val="24"/>
        </w:rPr>
        <w:t>,</w:t>
      </w:r>
    </w:p>
    <w:p w14:paraId="670B83FC" w14:textId="77777777" w:rsidR="005A6A3A" w:rsidRPr="00247D0E" w:rsidRDefault="005A6A3A" w:rsidP="005A6A3A">
      <w:pPr>
        <w:pStyle w:val="Akapitzlist"/>
        <w:spacing w:line="276" w:lineRule="auto"/>
        <w:ind w:left="0"/>
        <w:rPr>
          <w:sz w:val="24"/>
          <w:szCs w:val="24"/>
        </w:rPr>
      </w:pPr>
      <w:r w:rsidRPr="00247D0E">
        <w:rPr>
          <w:sz w:val="24"/>
          <w:szCs w:val="24"/>
        </w:rPr>
        <w:t xml:space="preserve">   e) </w:t>
      </w:r>
      <w:proofErr w:type="spellStart"/>
      <w:r w:rsidRPr="00247D0E">
        <w:rPr>
          <w:sz w:val="24"/>
          <w:szCs w:val="24"/>
        </w:rPr>
        <w:t>Anti-Shock</w:t>
      </w:r>
      <w:proofErr w:type="spellEnd"/>
      <w:r w:rsidRPr="00247D0E">
        <w:rPr>
          <w:sz w:val="24"/>
          <w:szCs w:val="24"/>
        </w:rPr>
        <w:t xml:space="preserve"> – zabezpieczenie przed uderzeniem oparcia w plecy użytkownika,</w:t>
      </w:r>
    </w:p>
    <w:p w14:paraId="3FD34266" w14:textId="77777777" w:rsidR="005A6A3A" w:rsidRDefault="005A6A3A" w:rsidP="005A6A3A">
      <w:pPr>
        <w:pStyle w:val="Akapitzlist"/>
        <w:spacing w:line="276" w:lineRule="auto"/>
        <w:ind w:left="0"/>
        <w:rPr>
          <w:sz w:val="24"/>
          <w:szCs w:val="24"/>
        </w:rPr>
      </w:pPr>
      <w:r w:rsidRPr="00247D0E">
        <w:rPr>
          <w:sz w:val="24"/>
          <w:szCs w:val="24"/>
        </w:rPr>
        <w:t xml:space="preserve">   f) pły</w:t>
      </w:r>
      <w:r>
        <w:rPr>
          <w:sz w:val="24"/>
          <w:szCs w:val="24"/>
        </w:rPr>
        <w:t>nna regulacja wysokości krzesła.</w:t>
      </w:r>
    </w:p>
    <w:p w14:paraId="26A71374" w14:textId="77777777" w:rsidR="005A6A3A" w:rsidRDefault="005A6A3A" w:rsidP="005A6A3A">
      <w:pPr>
        <w:tabs>
          <w:tab w:val="left" w:pos="8789"/>
        </w:tabs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14. </w:t>
      </w:r>
      <w:r>
        <w:rPr>
          <w:sz w:val="24"/>
          <w:szCs w:val="24"/>
        </w:rPr>
        <w:t>Instrukcja obsługi i użytkowania krzesła obrotowego.</w:t>
      </w:r>
    </w:p>
    <w:p w14:paraId="72A21F28" w14:textId="77777777" w:rsidR="005A6A3A" w:rsidRPr="008466EF" w:rsidRDefault="005A6A3A" w:rsidP="005A6A3A">
      <w:pPr>
        <w:spacing w:line="276" w:lineRule="auto"/>
        <w:rPr>
          <w:sz w:val="24"/>
          <w:szCs w:val="24"/>
          <w:lang w:val="en-US"/>
        </w:rPr>
      </w:pPr>
    </w:p>
    <w:p w14:paraId="50922F73" w14:textId="77777777" w:rsidR="005A6A3A" w:rsidRDefault="005A6A3A" w:rsidP="005A6A3A">
      <w:pPr>
        <w:spacing w:line="276" w:lineRule="auto"/>
        <w:rPr>
          <w:sz w:val="24"/>
          <w:szCs w:val="24"/>
        </w:rPr>
      </w:pPr>
    </w:p>
    <w:p w14:paraId="31365F10" w14:textId="77777777" w:rsidR="005A6A3A" w:rsidRDefault="005A6A3A" w:rsidP="005A6A3A">
      <w:pPr>
        <w:spacing w:line="276" w:lineRule="auto"/>
        <w:rPr>
          <w:sz w:val="24"/>
          <w:szCs w:val="24"/>
        </w:rPr>
      </w:pPr>
    </w:p>
    <w:p w14:paraId="5756E675" w14:textId="77777777" w:rsidR="005A6A3A" w:rsidRDefault="005A6A3A" w:rsidP="005A6A3A">
      <w:pPr>
        <w:spacing w:line="276" w:lineRule="auto"/>
        <w:rPr>
          <w:sz w:val="24"/>
          <w:szCs w:val="24"/>
        </w:rPr>
      </w:pPr>
    </w:p>
    <w:p w14:paraId="13333A9A" w14:textId="77777777" w:rsidR="005A6A3A" w:rsidRPr="004C7114" w:rsidRDefault="005A6A3A" w:rsidP="005A6A3A">
      <w:pPr>
        <w:tabs>
          <w:tab w:val="left" w:pos="8789"/>
        </w:tabs>
        <w:jc w:val="both"/>
        <w:rPr>
          <w:b/>
          <w:color w:val="0F243E"/>
          <w:sz w:val="24"/>
          <w:szCs w:val="24"/>
          <w:u w:val="single"/>
        </w:rPr>
      </w:pPr>
      <w:r w:rsidRPr="00AA0BB8">
        <w:rPr>
          <w:b/>
          <w:color w:val="0F243E"/>
          <w:sz w:val="24"/>
          <w:szCs w:val="24"/>
          <w:u w:val="single"/>
        </w:rPr>
        <w:lastRenderedPageBreak/>
        <w:t>II. Krzesło miękkie typ ISO</w:t>
      </w:r>
    </w:p>
    <w:p w14:paraId="2F5BE809" w14:textId="77777777" w:rsidR="005A6A3A" w:rsidRPr="004C7114" w:rsidRDefault="005A6A3A" w:rsidP="005A6A3A">
      <w:pPr>
        <w:tabs>
          <w:tab w:val="left" w:pos="8789"/>
        </w:tabs>
        <w:jc w:val="both"/>
        <w:rPr>
          <w:b/>
          <w:color w:val="0F243E"/>
          <w:sz w:val="24"/>
          <w:szCs w:val="24"/>
          <w:u w:val="single"/>
        </w:rPr>
      </w:pPr>
    </w:p>
    <w:p w14:paraId="73E15CAF" w14:textId="77777777" w:rsidR="005A6A3A" w:rsidRPr="004C7114" w:rsidRDefault="005A6A3A" w:rsidP="005A6A3A">
      <w:pPr>
        <w:spacing w:line="276" w:lineRule="auto"/>
        <w:rPr>
          <w:sz w:val="24"/>
          <w:szCs w:val="24"/>
        </w:rPr>
      </w:pPr>
      <w:r w:rsidRPr="004C7114">
        <w:rPr>
          <w:b/>
          <w:color w:val="0F243E"/>
          <w:sz w:val="24"/>
          <w:szCs w:val="24"/>
        </w:rPr>
        <w:t xml:space="preserve">   </w:t>
      </w:r>
      <w:r w:rsidRPr="004C7114">
        <w:rPr>
          <w:sz w:val="24"/>
          <w:szCs w:val="24"/>
        </w:rPr>
        <w:t xml:space="preserve">1. Krzesło konferencyjne na metalowej ramie (malowanej farbą proszkową w kolorze  </w:t>
      </w:r>
    </w:p>
    <w:p w14:paraId="27ADA75A" w14:textId="77777777" w:rsidR="005A6A3A" w:rsidRPr="004C7114" w:rsidRDefault="005A6A3A" w:rsidP="005A6A3A">
      <w:pPr>
        <w:spacing w:line="276" w:lineRule="auto"/>
        <w:rPr>
          <w:sz w:val="24"/>
          <w:szCs w:val="24"/>
        </w:rPr>
      </w:pPr>
      <w:r w:rsidRPr="004C7114">
        <w:rPr>
          <w:sz w:val="24"/>
          <w:szCs w:val="24"/>
        </w:rPr>
        <w:t xml:space="preserve">   czarnym) z  miękkim tapicerowanym siedziskiem i oparciem.</w:t>
      </w:r>
    </w:p>
    <w:p w14:paraId="4BF9F240" w14:textId="77777777" w:rsidR="005A6A3A" w:rsidRDefault="005A6A3A" w:rsidP="005A6A3A">
      <w:pPr>
        <w:spacing w:line="276" w:lineRule="auto"/>
        <w:rPr>
          <w:sz w:val="24"/>
          <w:szCs w:val="24"/>
        </w:rPr>
      </w:pPr>
      <w:r w:rsidRPr="004C7114">
        <w:rPr>
          <w:sz w:val="24"/>
          <w:szCs w:val="24"/>
        </w:rPr>
        <w:t xml:space="preserve">   2. Nogi i wsporniki oparcia wykonane są ze stalowej rury </w:t>
      </w:r>
      <w:r>
        <w:rPr>
          <w:sz w:val="24"/>
          <w:szCs w:val="24"/>
        </w:rPr>
        <w:t xml:space="preserve">ze stopkami twardymi </w:t>
      </w:r>
    </w:p>
    <w:p w14:paraId="4ECF50D3" w14:textId="77777777" w:rsidR="005A6A3A" w:rsidRPr="003F563F" w:rsidRDefault="005A6A3A" w:rsidP="005A6A3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przeznaczonymi do podłóg miękkich.</w:t>
      </w:r>
      <w:r w:rsidRPr="004C7114">
        <w:rPr>
          <w:sz w:val="24"/>
          <w:szCs w:val="24"/>
        </w:rPr>
        <w:t xml:space="preserve">   </w:t>
      </w:r>
    </w:p>
    <w:p w14:paraId="025C84C0" w14:textId="77777777" w:rsidR="005A6A3A" w:rsidRPr="004C7114" w:rsidRDefault="005A6A3A" w:rsidP="005A6A3A">
      <w:pPr>
        <w:pStyle w:val="Akapitzlist"/>
        <w:spacing w:line="276" w:lineRule="auto"/>
        <w:ind w:left="142" w:hanging="142"/>
        <w:jc w:val="both"/>
        <w:rPr>
          <w:sz w:val="24"/>
          <w:szCs w:val="24"/>
        </w:rPr>
      </w:pPr>
      <w:r w:rsidRPr="004C7114">
        <w:rPr>
          <w:sz w:val="24"/>
          <w:szCs w:val="24"/>
        </w:rPr>
        <w:t xml:space="preserve">   3. Siedzisko: szkielet </w:t>
      </w:r>
      <w:r>
        <w:rPr>
          <w:sz w:val="24"/>
          <w:szCs w:val="24"/>
        </w:rPr>
        <w:t xml:space="preserve">ze sklejki  o </w:t>
      </w:r>
      <w:r w:rsidRPr="004C7114">
        <w:rPr>
          <w:sz w:val="24"/>
          <w:szCs w:val="24"/>
        </w:rPr>
        <w:t>gr</w:t>
      </w:r>
      <w:r>
        <w:rPr>
          <w:sz w:val="24"/>
          <w:szCs w:val="24"/>
        </w:rPr>
        <w:t>ubości  co najmniej 4</w:t>
      </w:r>
      <w:r w:rsidRPr="004C7114">
        <w:rPr>
          <w:sz w:val="24"/>
          <w:szCs w:val="24"/>
        </w:rPr>
        <w:t xml:space="preserve"> mm oklejony gąbk</w:t>
      </w:r>
      <w:r>
        <w:rPr>
          <w:sz w:val="24"/>
          <w:szCs w:val="24"/>
        </w:rPr>
        <w:t>ą</w:t>
      </w:r>
      <w:r w:rsidRPr="004C7114">
        <w:rPr>
          <w:sz w:val="24"/>
          <w:szCs w:val="24"/>
        </w:rPr>
        <w:t xml:space="preserve"> o gr</w:t>
      </w:r>
      <w:r>
        <w:rPr>
          <w:sz w:val="24"/>
          <w:szCs w:val="24"/>
        </w:rPr>
        <w:t>ubości</w:t>
      </w:r>
      <w:r w:rsidRPr="004C711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4C7114">
        <w:rPr>
          <w:sz w:val="24"/>
          <w:szCs w:val="24"/>
        </w:rPr>
        <w:t xml:space="preserve"> co najmniej 30 mm. Osłona siedziska wykonana z tworzywa sztucznego w kolorze czarnym.</w:t>
      </w:r>
    </w:p>
    <w:p w14:paraId="325D61EA" w14:textId="77777777" w:rsidR="005A6A3A" w:rsidRDefault="005A6A3A" w:rsidP="005A6A3A">
      <w:pPr>
        <w:pStyle w:val="Akapitzlist"/>
        <w:spacing w:line="276" w:lineRule="auto"/>
        <w:ind w:left="142"/>
        <w:jc w:val="both"/>
        <w:rPr>
          <w:sz w:val="24"/>
          <w:szCs w:val="24"/>
        </w:rPr>
      </w:pPr>
      <w:r w:rsidRPr="004C7114">
        <w:rPr>
          <w:sz w:val="24"/>
          <w:szCs w:val="24"/>
        </w:rPr>
        <w:t>4. Oparcie: szkielet ze sklejki  o gr</w:t>
      </w:r>
      <w:r>
        <w:rPr>
          <w:sz w:val="24"/>
          <w:szCs w:val="24"/>
        </w:rPr>
        <w:t>ubości</w:t>
      </w:r>
      <w:r w:rsidRPr="004C7114">
        <w:rPr>
          <w:sz w:val="24"/>
          <w:szCs w:val="24"/>
        </w:rPr>
        <w:t xml:space="preserve">  co najmniej 4 mm oklejony gąbk</w:t>
      </w:r>
      <w:r>
        <w:rPr>
          <w:sz w:val="24"/>
          <w:szCs w:val="24"/>
        </w:rPr>
        <w:t>ą</w:t>
      </w:r>
      <w:r w:rsidRPr="004C7114">
        <w:rPr>
          <w:sz w:val="24"/>
          <w:szCs w:val="24"/>
        </w:rPr>
        <w:t xml:space="preserve"> o gr</w:t>
      </w:r>
      <w:r>
        <w:rPr>
          <w:sz w:val="24"/>
          <w:szCs w:val="24"/>
        </w:rPr>
        <w:t>ubości</w:t>
      </w:r>
      <w:r w:rsidRPr="004C711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</w:t>
      </w:r>
      <w:r w:rsidRPr="004C7114">
        <w:rPr>
          <w:sz w:val="24"/>
          <w:szCs w:val="24"/>
        </w:rPr>
        <w:t>co najmniej</w:t>
      </w:r>
      <w:r>
        <w:rPr>
          <w:sz w:val="24"/>
          <w:szCs w:val="24"/>
        </w:rPr>
        <w:t xml:space="preserve"> </w:t>
      </w:r>
      <w:r w:rsidRPr="004C7114">
        <w:rPr>
          <w:sz w:val="24"/>
          <w:szCs w:val="24"/>
        </w:rPr>
        <w:t>25 mm. Osłona oparcia wykonana z tworzywa sztucznego w kolorze czarnym.</w:t>
      </w:r>
    </w:p>
    <w:p w14:paraId="43820F46" w14:textId="1E91FD39" w:rsidR="005A6A3A" w:rsidRPr="005F3D95" w:rsidRDefault="005A6A3A" w:rsidP="005A6A3A">
      <w:pPr>
        <w:pStyle w:val="Akapitzlist"/>
        <w:spacing w:line="276" w:lineRule="auto"/>
        <w:ind w:left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1C27AD">
        <w:rPr>
          <w:sz w:val="24"/>
          <w:szCs w:val="24"/>
        </w:rPr>
        <w:t>Siedzisko i oparcie tapicerowane tkaniną</w:t>
      </w:r>
      <w:r>
        <w:rPr>
          <w:sz w:val="24"/>
          <w:szCs w:val="24"/>
        </w:rPr>
        <w:t xml:space="preserve"> tapicerską – poliester </w:t>
      </w:r>
      <w:r w:rsidRPr="005F3D95">
        <w:rPr>
          <w:sz w:val="24"/>
          <w:szCs w:val="24"/>
        </w:rPr>
        <w:t>w kolorze czarnym</w:t>
      </w:r>
      <w:r>
        <w:rPr>
          <w:sz w:val="24"/>
          <w:szCs w:val="24"/>
        </w:rPr>
        <w:t xml:space="preserve"> i </w:t>
      </w:r>
      <w:r w:rsidRPr="005F3D95">
        <w:rPr>
          <w:sz w:val="24"/>
          <w:szCs w:val="24"/>
        </w:rPr>
        <w:t>posiadającą odporność na ścieranie min. 50</w:t>
      </w:r>
      <w:r w:rsidR="00F500A5">
        <w:rPr>
          <w:sz w:val="24"/>
          <w:szCs w:val="24"/>
        </w:rPr>
        <w:t xml:space="preserve"> </w:t>
      </w:r>
      <w:r w:rsidRPr="005F3D95">
        <w:rPr>
          <w:sz w:val="24"/>
          <w:szCs w:val="24"/>
        </w:rPr>
        <w:t xml:space="preserve">000 cykli </w:t>
      </w:r>
      <w:proofErr w:type="spellStart"/>
      <w:r w:rsidRPr="005F3D95">
        <w:rPr>
          <w:sz w:val="24"/>
          <w:szCs w:val="24"/>
        </w:rPr>
        <w:t>Martindale’a</w:t>
      </w:r>
      <w:proofErr w:type="spellEnd"/>
      <w:r w:rsidRPr="005F3D95">
        <w:rPr>
          <w:sz w:val="24"/>
          <w:szCs w:val="24"/>
        </w:rPr>
        <w:t>,</w:t>
      </w:r>
    </w:p>
    <w:p w14:paraId="6F90C2EC" w14:textId="77777777" w:rsidR="005A6A3A" w:rsidRPr="00994CD6" w:rsidRDefault="005A6A3A" w:rsidP="005A6A3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94CD6">
        <w:rPr>
          <w:iCs/>
          <w:sz w:val="24"/>
          <w:szCs w:val="24"/>
          <w:u w:val="single"/>
        </w:rPr>
        <w:t>6. Podstawowe wymiary :</w:t>
      </w:r>
    </w:p>
    <w:p w14:paraId="1F92D76A" w14:textId="77777777" w:rsidR="005A6A3A" w:rsidRPr="004C7114" w:rsidRDefault="005A6A3A" w:rsidP="005A6A3A">
      <w:pPr>
        <w:spacing w:line="276" w:lineRule="auto"/>
        <w:ind w:left="142"/>
        <w:rPr>
          <w:sz w:val="24"/>
          <w:szCs w:val="24"/>
        </w:rPr>
      </w:pPr>
      <w:r w:rsidRPr="004C7114">
        <w:rPr>
          <w:sz w:val="24"/>
          <w:szCs w:val="24"/>
        </w:rPr>
        <w:t xml:space="preserve">a) całkowita wysokość :   (+/- 20 mm) : 820 mm,  </w:t>
      </w:r>
    </w:p>
    <w:p w14:paraId="5F5EC4C3" w14:textId="77777777" w:rsidR="005A6A3A" w:rsidRPr="004C7114" w:rsidRDefault="005A6A3A" w:rsidP="005A6A3A">
      <w:pPr>
        <w:spacing w:line="276" w:lineRule="auto"/>
        <w:ind w:left="142"/>
        <w:rPr>
          <w:sz w:val="24"/>
          <w:szCs w:val="24"/>
        </w:rPr>
      </w:pPr>
      <w:r w:rsidRPr="004C7114">
        <w:rPr>
          <w:sz w:val="24"/>
          <w:szCs w:val="24"/>
        </w:rPr>
        <w:t xml:space="preserve">b) wysokość siedziska:    (+/- 20 mm) : 470 mm,    </w:t>
      </w:r>
    </w:p>
    <w:p w14:paraId="51AF6313" w14:textId="77777777" w:rsidR="005A6A3A" w:rsidRPr="004C7114" w:rsidRDefault="005A6A3A" w:rsidP="005A6A3A">
      <w:pPr>
        <w:spacing w:line="276" w:lineRule="auto"/>
        <w:ind w:left="142"/>
        <w:rPr>
          <w:sz w:val="24"/>
          <w:szCs w:val="24"/>
        </w:rPr>
      </w:pPr>
      <w:r w:rsidRPr="004C7114">
        <w:rPr>
          <w:sz w:val="24"/>
          <w:szCs w:val="24"/>
        </w:rPr>
        <w:t xml:space="preserve">c) szerokość siedziska:    (+/- 20 mm) : 470 mm,  </w:t>
      </w:r>
    </w:p>
    <w:p w14:paraId="5078C1DE" w14:textId="77777777" w:rsidR="005A6A3A" w:rsidRPr="004C7114" w:rsidRDefault="005A6A3A" w:rsidP="005A6A3A">
      <w:pPr>
        <w:pStyle w:val="Akapitzlist"/>
        <w:spacing w:line="276" w:lineRule="auto"/>
        <w:ind w:left="142"/>
        <w:rPr>
          <w:sz w:val="24"/>
          <w:szCs w:val="24"/>
        </w:rPr>
      </w:pPr>
      <w:r w:rsidRPr="004C7114">
        <w:rPr>
          <w:sz w:val="24"/>
          <w:szCs w:val="24"/>
        </w:rPr>
        <w:t>d) głębokość siedziska:    (+/- 20 mm) : 420 mm.</w:t>
      </w:r>
    </w:p>
    <w:p w14:paraId="43B2460D" w14:textId="77777777" w:rsidR="005A6A3A" w:rsidRPr="004C7114" w:rsidRDefault="005A6A3A" w:rsidP="005A6A3A">
      <w:pPr>
        <w:pStyle w:val="Akapitzlist"/>
        <w:spacing w:line="276" w:lineRule="auto"/>
        <w:ind w:left="142"/>
        <w:rPr>
          <w:sz w:val="24"/>
          <w:szCs w:val="24"/>
        </w:rPr>
      </w:pPr>
      <w:r>
        <w:rPr>
          <w:sz w:val="24"/>
          <w:szCs w:val="24"/>
        </w:rPr>
        <w:t>7</w:t>
      </w:r>
      <w:r w:rsidRPr="004C7114">
        <w:rPr>
          <w:sz w:val="24"/>
          <w:szCs w:val="24"/>
        </w:rPr>
        <w:t>. Możliwość składowania w stosie max. 10 szt.</w:t>
      </w:r>
    </w:p>
    <w:p w14:paraId="293649D9" w14:textId="77777777" w:rsidR="005A6A3A" w:rsidRDefault="005A6A3A" w:rsidP="005A6A3A">
      <w:pPr>
        <w:pStyle w:val="Akapitzlist"/>
        <w:spacing w:line="276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4C7114">
        <w:rPr>
          <w:sz w:val="24"/>
          <w:szCs w:val="24"/>
        </w:rPr>
        <w:t>. Możliwość łączenia w rzędy za pomocą łącznika do krzeseł typu ISO.</w:t>
      </w:r>
    </w:p>
    <w:p w14:paraId="277CC9C7" w14:textId="77777777" w:rsidR="005A6A3A" w:rsidRDefault="005A6A3A" w:rsidP="005A6A3A">
      <w:pPr>
        <w:spacing w:line="276" w:lineRule="auto"/>
        <w:rPr>
          <w:sz w:val="24"/>
          <w:szCs w:val="24"/>
        </w:rPr>
      </w:pPr>
    </w:p>
    <w:p w14:paraId="74AA402D" w14:textId="77777777" w:rsidR="004438D1" w:rsidRDefault="004438D1" w:rsidP="005A6A3A">
      <w:pPr>
        <w:spacing w:line="276" w:lineRule="auto"/>
        <w:rPr>
          <w:sz w:val="24"/>
          <w:szCs w:val="24"/>
        </w:rPr>
      </w:pPr>
    </w:p>
    <w:p w14:paraId="7955AD88" w14:textId="77777777" w:rsidR="005A6A3A" w:rsidRPr="004C7114" w:rsidRDefault="005A6A3A" w:rsidP="005A6A3A">
      <w:pPr>
        <w:jc w:val="both"/>
        <w:rPr>
          <w:noProof/>
          <w:sz w:val="24"/>
          <w:szCs w:val="24"/>
        </w:rPr>
      </w:pPr>
      <w:r>
        <w:rPr>
          <w:b/>
          <w:bCs/>
          <w:color w:val="0F243E"/>
          <w:sz w:val="24"/>
          <w:szCs w:val="24"/>
          <w:u w:val="single"/>
        </w:rPr>
        <w:t>III</w:t>
      </w:r>
      <w:r w:rsidRPr="004C7114">
        <w:rPr>
          <w:b/>
          <w:bCs/>
          <w:color w:val="0F243E"/>
          <w:sz w:val="24"/>
          <w:szCs w:val="24"/>
          <w:u w:val="single"/>
        </w:rPr>
        <w:t xml:space="preserve">. Fotel obrotowy do pracy 24h/7 dni </w:t>
      </w:r>
    </w:p>
    <w:p w14:paraId="66EF3D3B" w14:textId="77777777" w:rsidR="005A6A3A" w:rsidRPr="001C27AD" w:rsidRDefault="005A6A3A" w:rsidP="005A6A3A">
      <w:pPr>
        <w:tabs>
          <w:tab w:val="left" w:pos="8789"/>
        </w:tabs>
        <w:ind w:left="142"/>
        <w:jc w:val="both"/>
        <w:rPr>
          <w:bCs/>
        </w:rPr>
      </w:pPr>
      <w:r w:rsidRPr="001C27AD">
        <w:rPr>
          <w:bCs/>
        </w:rPr>
        <w:tab/>
      </w:r>
    </w:p>
    <w:p w14:paraId="030CDFF9" w14:textId="77777777" w:rsidR="005A6A3A" w:rsidRPr="004C7114" w:rsidRDefault="005A6A3A" w:rsidP="005A6A3A">
      <w:pPr>
        <w:spacing w:line="276" w:lineRule="auto"/>
        <w:ind w:left="142"/>
        <w:jc w:val="both"/>
        <w:rPr>
          <w:sz w:val="24"/>
          <w:szCs w:val="24"/>
        </w:rPr>
      </w:pPr>
      <w:r w:rsidRPr="004C7114">
        <w:rPr>
          <w:sz w:val="24"/>
          <w:szCs w:val="24"/>
        </w:rPr>
        <w:t xml:space="preserve">1. Fotel obrotowy  przeznaczony do 24 godzinnej pracy przez 7 dni w tygodniu odporny </w:t>
      </w:r>
      <w:r>
        <w:rPr>
          <w:sz w:val="24"/>
          <w:szCs w:val="24"/>
        </w:rPr>
        <w:t xml:space="preserve">          </w:t>
      </w:r>
      <w:r w:rsidRPr="004C7114">
        <w:rPr>
          <w:sz w:val="24"/>
          <w:szCs w:val="24"/>
        </w:rPr>
        <w:t xml:space="preserve">na </w:t>
      </w:r>
      <w:r w:rsidRPr="007C0758">
        <w:rPr>
          <w:sz w:val="24"/>
          <w:szCs w:val="24"/>
        </w:rPr>
        <w:t xml:space="preserve">obciążenie 150 </w:t>
      </w:r>
      <w:r w:rsidRPr="004C7114">
        <w:rPr>
          <w:sz w:val="24"/>
          <w:szCs w:val="24"/>
        </w:rPr>
        <w:t xml:space="preserve">kg </w:t>
      </w:r>
      <w:r w:rsidRPr="004F0695">
        <w:rPr>
          <w:sz w:val="24"/>
          <w:szCs w:val="24"/>
        </w:rPr>
        <w:t xml:space="preserve">poparte odpowiednim certyfikatem wytrzymałościowym (zgodnie z  </w:t>
      </w:r>
      <w:r w:rsidRPr="004F0695">
        <w:rPr>
          <w:bCs/>
          <w:sz w:val="24"/>
          <w:szCs w:val="24"/>
          <w:lang w:eastAsia="ar-SA"/>
        </w:rPr>
        <w:t>§</w:t>
      </w:r>
      <w:r w:rsidRPr="004F0695">
        <w:rPr>
          <w:sz w:val="24"/>
          <w:szCs w:val="24"/>
        </w:rPr>
        <w:t xml:space="preserve">3 ust.5 projektu umowy).         </w:t>
      </w:r>
    </w:p>
    <w:p w14:paraId="1FF8F746" w14:textId="77777777" w:rsidR="005A6A3A" w:rsidRPr="004C7114" w:rsidRDefault="005A6A3A" w:rsidP="005A6A3A">
      <w:pPr>
        <w:spacing w:line="276" w:lineRule="auto"/>
        <w:ind w:left="142"/>
        <w:jc w:val="both"/>
        <w:rPr>
          <w:sz w:val="24"/>
          <w:szCs w:val="24"/>
        </w:rPr>
      </w:pPr>
      <w:r w:rsidRPr="004C7114">
        <w:rPr>
          <w:sz w:val="24"/>
          <w:szCs w:val="24"/>
        </w:rPr>
        <w:t>2. Fotel obrotowy z szerokim, komfortowym siedziskiem i ergonomicznym wyprofilowanym oparciem z</w:t>
      </w:r>
      <w:r>
        <w:rPr>
          <w:sz w:val="24"/>
          <w:szCs w:val="24"/>
        </w:rPr>
        <w:t xml:space="preserve"> regulowanym</w:t>
      </w:r>
      <w:r w:rsidRPr="004C7114">
        <w:rPr>
          <w:sz w:val="24"/>
          <w:szCs w:val="24"/>
        </w:rPr>
        <w:t xml:space="preserve"> zagłówkiem</w:t>
      </w:r>
      <w:r>
        <w:rPr>
          <w:sz w:val="24"/>
          <w:szCs w:val="24"/>
        </w:rPr>
        <w:t xml:space="preserve"> w kolorze czarnym</w:t>
      </w:r>
      <w:r w:rsidRPr="004C7114">
        <w:rPr>
          <w:sz w:val="24"/>
          <w:szCs w:val="24"/>
        </w:rPr>
        <w:t>.</w:t>
      </w:r>
    </w:p>
    <w:p w14:paraId="2D330B87" w14:textId="77777777" w:rsidR="005A6A3A" w:rsidRDefault="005A6A3A" w:rsidP="005A6A3A">
      <w:pPr>
        <w:spacing w:line="276" w:lineRule="auto"/>
        <w:ind w:left="142"/>
        <w:jc w:val="both"/>
        <w:rPr>
          <w:sz w:val="24"/>
          <w:szCs w:val="24"/>
        </w:rPr>
      </w:pPr>
      <w:r w:rsidRPr="004C7114">
        <w:rPr>
          <w:sz w:val="24"/>
          <w:szCs w:val="24"/>
        </w:rPr>
        <w:t xml:space="preserve">3. Fotel obrotowy z </w:t>
      </w:r>
      <w:r>
        <w:rPr>
          <w:sz w:val="24"/>
          <w:szCs w:val="24"/>
        </w:rPr>
        <w:t xml:space="preserve">synchronicznym </w:t>
      </w:r>
      <w:r w:rsidRPr="004C7114">
        <w:rPr>
          <w:sz w:val="24"/>
          <w:szCs w:val="24"/>
        </w:rPr>
        <w:t xml:space="preserve">mechanizmem </w:t>
      </w:r>
      <w:r>
        <w:rPr>
          <w:sz w:val="24"/>
          <w:szCs w:val="24"/>
        </w:rPr>
        <w:t>ruchomym.</w:t>
      </w:r>
    </w:p>
    <w:p w14:paraId="1A4E1562" w14:textId="77777777" w:rsidR="005A6A3A" w:rsidRDefault="005A6A3A" w:rsidP="005A6A3A">
      <w:pPr>
        <w:spacing w:line="276" w:lineRule="auto"/>
        <w:ind w:left="142"/>
        <w:jc w:val="both"/>
        <w:rPr>
          <w:sz w:val="24"/>
          <w:szCs w:val="24"/>
        </w:rPr>
      </w:pPr>
      <w:r w:rsidRPr="004C7114">
        <w:rPr>
          <w:sz w:val="24"/>
          <w:szCs w:val="24"/>
        </w:rPr>
        <w:t xml:space="preserve">4. Mechanizm </w:t>
      </w:r>
      <w:r>
        <w:rPr>
          <w:sz w:val="24"/>
          <w:szCs w:val="24"/>
        </w:rPr>
        <w:t>podstawowe</w:t>
      </w:r>
      <w:r w:rsidRPr="004C7114">
        <w:rPr>
          <w:sz w:val="24"/>
          <w:szCs w:val="24"/>
        </w:rPr>
        <w:t xml:space="preserve"> funkcje:</w:t>
      </w:r>
    </w:p>
    <w:p w14:paraId="40971430" w14:textId="77777777" w:rsidR="005A6A3A" w:rsidRPr="00247D0E" w:rsidRDefault="005A6A3A" w:rsidP="005A6A3A">
      <w:pPr>
        <w:pStyle w:val="Akapitzlist"/>
        <w:spacing w:line="276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247D0E">
        <w:rPr>
          <w:sz w:val="24"/>
          <w:szCs w:val="24"/>
        </w:rPr>
        <w:t>a) możliwość swobodnego kołysania się,</w:t>
      </w:r>
    </w:p>
    <w:p w14:paraId="7EEE4921" w14:textId="77777777" w:rsidR="005A6A3A" w:rsidRDefault="005A6A3A" w:rsidP="005A6A3A">
      <w:pPr>
        <w:spacing w:line="276" w:lineRule="auto"/>
        <w:ind w:left="142"/>
        <w:jc w:val="both"/>
        <w:rPr>
          <w:sz w:val="24"/>
          <w:szCs w:val="24"/>
        </w:rPr>
      </w:pPr>
      <w:r w:rsidRPr="00247D0E">
        <w:rPr>
          <w:sz w:val="24"/>
          <w:szCs w:val="24"/>
        </w:rPr>
        <w:t xml:space="preserve"> b) synchroniczne odchylanie się oparcia</w:t>
      </w:r>
      <w:r>
        <w:rPr>
          <w:sz w:val="24"/>
          <w:szCs w:val="24"/>
        </w:rPr>
        <w:t>,</w:t>
      </w:r>
    </w:p>
    <w:p w14:paraId="16787313" w14:textId="77777777" w:rsidR="005A6A3A" w:rsidRPr="00247D0E" w:rsidRDefault="005A6A3A" w:rsidP="005A6A3A">
      <w:pPr>
        <w:pStyle w:val="Akapitzlist"/>
        <w:spacing w:line="276" w:lineRule="auto"/>
        <w:ind w:left="0"/>
        <w:jc w:val="both"/>
        <w:rPr>
          <w:sz w:val="24"/>
          <w:szCs w:val="24"/>
        </w:rPr>
      </w:pPr>
      <w:r w:rsidRPr="00247D0E">
        <w:rPr>
          <w:sz w:val="24"/>
          <w:szCs w:val="24"/>
        </w:rPr>
        <w:t xml:space="preserve">   c) możliwość blokady oparcia w </w:t>
      </w:r>
      <w:r>
        <w:rPr>
          <w:sz w:val="24"/>
          <w:szCs w:val="24"/>
        </w:rPr>
        <w:t>co najmniej 4</w:t>
      </w:r>
      <w:r w:rsidRPr="00247D0E">
        <w:rPr>
          <w:sz w:val="24"/>
          <w:szCs w:val="24"/>
        </w:rPr>
        <w:t xml:space="preserve"> pozycjach,</w:t>
      </w:r>
    </w:p>
    <w:p w14:paraId="25E34B96" w14:textId="77777777" w:rsidR="005A6A3A" w:rsidRPr="00247D0E" w:rsidRDefault="005A6A3A" w:rsidP="005A6A3A">
      <w:pPr>
        <w:pStyle w:val="Akapitzlist"/>
        <w:spacing w:line="276" w:lineRule="auto"/>
        <w:ind w:left="0"/>
        <w:jc w:val="both"/>
        <w:rPr>
          <w:sz w:val="24"/>
          <w:szCs w:val="24"/>
        </w:rPr>
      </w:pPr>
      <w:r w:rsidRPr="00247D0E">
        <w:rPr>
          <w:sz w:val="24"/>
          <w:szCs w:val="24"/>
        </w:rPr>
        <w:t xml:space="preserve">   d) regulacja siły </w:t>
      </w:r>
      <w:r>
        <w:rPr>
          <w:sz w:val="24"/>
          <w:szCs w:val="24"/>
        </w:rPr>
        <w:t>odchylenia oparcia</w:t>
      </w:r>
      <w:r w:rsidRPr="00247D0E">
        <w:rPr>
          <w:sz w:val="24"/>
          <w:szCs w:val="24"/>
        </w:rPr>
        <w:t>,</w:t>
      </w:r>
    </w:p>
    <w:p w14:paraId="1BD78F5D" w14:textId="77777777" w:rsidR="005A6A3A" w:rsidRPr="00247D0E" w:rsidRDefault="005A6A3A" w:rsidP="005A6A3A">
      <w:pPr>
        <w:pStyle w:val="Akapitzlist"/>
        <w:spacing w:line="276" w:lineRule="auto"/>
        <w:ind w:left="0"/>
        <w:jc w:val="both"/>
        <w:rPr>
          <w:sz w:val="24"/>
          <w:szCs w:val="24"/>
        </w:rPr>
      </w:pPr>
      <w:r w:rsidRPr="00247D0E">
        <w:rPr>
          <w:sz w:val="24"/>
          <w:szCs w:val="24"/>
        </w:rPr>
        <w:t xml:space="preserve">   e) </w:t>
      </w:r>
      <w:proofErr w:type="spellStart"/>
      <w:r w:rsidRPr="00247D0E">
        <w:rPr>
          <w:sz w:val="24"/>
          <w:szCs w:val="24"/>
        </w:rPr>
        <w:t>Anti-Shock</w:t>
      </w:r>
      <w:proofErr w:type="spellEnd"/>
      <w:r w:rsidRPr="00247D0E">
        <w:rPr>
          <w:sz w:val="24"/>
          <w:szCs w:val="24"/>
        </w:rPr>
        <w:t xml:space="preserve"> – zabezpieczenie przed uderzeniem oparcia w plecy użytkownika,</w:t>
      </w:r>
    </w:p>
    <w:p w14:paraId="37A39C68" w14:textId="77777777" w:rsidR="005A6A3A" w:rsidRDefault="005A6A3A" w:rsidP="005A6A3A">
      <w:pPr>
        <w:pStyle w:val="Akapitzlist"/>
        <w:spacing w:line="276" w:lineRule="auto"/>
        <w:ind w:left="0"/>
        <w:jc w:val="both"/>
        <w:rPr>
          <w:sz w:val="24"/>
          <w:szCs w:val="24"/>
        </w:rPr>
      </w:pPr>
      <w:r w:rsidRPr="00247D0E">
        <w:rPr>
          <w:sz w:val="24"/>
          <w:szCs w:val="24"/>
        </w:rPr>
        <w:t xml:space="preserve">   f) pły</w:t>
      </w:r>
      <w:r>
        <w:rPr>
          <w:sz w:val="24"/>
          <w:szCs w:val="24"/>
        </w:rPr>
        <w:t>nna regulacja wysokości fotela.</w:t>
      </w:r>
    </w:p>
    <w:p w14:paraId="1AB40F69" w14:textId="77777777" w:rsidR="005A6A3A" w:rsidRDefault="005A6A3A" w:rsidP="005A6A3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5. Fotel ma możliwość obrotu wokół osi pionowej o 360°.</w:t>
      </w:r>
    </w:p>
    <w:p w14:paraId="08BFE984" w14:textId="77777777" w:rsidR="005A6A3A" w:rsidRPr="00650F44" w:rsidRDefault="005A6A3A" w:rsidP="005A6A3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6. Fotel</w:t>
      </w:r>
      <w:r w:rsidRPr="00650F44">
        <w:rPr>
          <w:sz w:val="24"/>
          <w:szCs w:val="24"/>
        </w:rPr>
        <w:t xml:space="preserve"> z regulacją wysokości oparcia odcinka lędźwiowego kręgosłupa ( oparcie </w:t>
      </w:r>
    </w:p>
    <w:p w14:paraId="456E3389" w14:textId="77777777" w:rsidR="005A6A3A" w:rsidRPr="00650F44" w:rsidRDefault="005A6A3A" w:rsidP="005A6A3A">
      <w:pPr>
        <w:spacing w:line="276" w:lineRule="auto"/>
        <w:jc w:val="both"/>
        <w:rPr>
          <w:sz w:val="24"/>
          <w:szCs w:val="24"/>
        </w:rPr>
      </w:pPr>
      <w:r w:rsidRPr="00650F44">
        <w:rPr>
          <w:sz w:val="24"/>
          <w:szCs w:val="24"/>
        </w:rPr>
        <w:t xml:space="preserve">   wyposażone w profil części lędźwiowej o regulowanej wysokości lub regulowane oparcie </w:t>
      </w:r>
    </w:p>
    <w:p w14:paraId="2FBBECA8" w14:textId="77777777" w:rsidR="005A6A3A" w:rsidRPr="00650F44" w:rsidRDefault="005A6A3A" w:rsidP="005A6A3A">
      <w:pPr>
        <w:spacing w:line="276" w:lineRule="auto"/>
        <w:jc w:val="both"/>
        <w:rPr>
          <w:sz w:val="24"/>
          <w:szCs w:val="24"/>
        </w:rPr>
      </w:pPr>
      <w:r w:rsidRPr="00650F44">
        <w:rPr>
          <w:sz w:val="24"/>
          <w:szCs w:val="24"/>
        </w:rPr>
        <w:t xml:space="preserve">   góra-dół z wygięciem na lędźwie)  </w:t>
      </w:r>
    </w:p>
    <w:p w14:paraId="5772B35C" w14:textId="77777777" w:rsidR="005A6A3A" w:rsidRPr="004C7114" w:rsidRDefault="005A6A3A" w:rsidP="005A6A3A">
      <w:pPr>
        <w:tabs>
          <w:tab w:val="left" w:pos="878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C7114">
        <w:rPr>
          <w:sz w:val="24"/>
          <w:szCs w:val="24"/>
        </w:rPr>
        <w:t xml:space="preserve">7. Siedzisko i oparcie  tapicerowane specjalną tkaniną o podwyższonej wytrzymałości </w:t>
      </w:r>
    </w:p>
    <w:p w14:paraId="6657B174" w14:textId="5A342C3D" w:rsidR="005A6A3A" w:rsidRPr="00CD7533" w:rsidRDefault="005A6A3A" w:rsidP="005A6A3A">
      <w:pPr>
        <w:pStyle w:val="Akapitzlist"/>
        <w:spacing w:line="276" w:lineRule="auto"/>
        <w:ind w:left="180"/>
        <w:jc w:val="both"/>
        <w:rPr>
          <w:color w:val="FF0000"/>
          <w:sz w:val="24"/>
          <w:szCs w:val="24"/>
        </w:rPr>
      </w:pPr>
      <w:r w:rsidRPr="00F500A5">
        <w:rPr>
          <w:sz w:val="24"/>
          <w:szCs w:val="24"/>
          <w:u w:val="single"/>
        </w:rPr>
        <w:t>w kolorze czarnym</w:t>
      </w:r>
      <w:r w:rsidR="00F500A5" w:rsidRPr="00F500A5">
        <w:rPr>
          <w:sz w:val="24"/>
          <w:szCs w:val="24"/>
          <w:u w:val="single"/>
        </w:rPr>
        <w:t xml:space="preserve"> (nie siatka)</w:t>
      </w:r>
      <w:r>
        <w:rPr>
          <w:sz w:val="24"/>
          <w:szCs w:val="24"/>
        </w:rPr>
        <w:t xml:space="preserve">  i </w:t>
      </w:r>
      <w:r w:rsidRPr="00454697">
        <w:rPr>
          <w:sz w:val="24"/>
          <w:szCs w:val="24"/>
        </w:rPr>
        <w:t xml:space="preserve">posiadającą odporność na ścieranie min. </w:t>
      </w:r>
      <w:r w:rsidRPr="00613F89">
        <w:rPr>
          <w:sz w:val="24"/>
          <w:szCs w:val="24"/>
        </w:rPr>
        <w:t xml:space="preserve">100 000 cykli </w:t>
      </w:r>
      <w:proofErr w:type="spellStart"/>
      <w:r w:rsidRPr="00613F89">
        <w:rPr>
          <w:sz w:val="24"/>
          <w:szCs w:val="24"/>
        </w:rPr>
        <w:t>Martindale’a</w:t>
      </w:r>
      <w:proofErr w:type="spellEnd"/>
      <w:r w:rsidRPr="00CD7533">
        <w:rPr>
          <w:color w:val="FF0000"/>
          <w:sz w:val="24"/>
          <w:szCs w:val="24"/>
        </w:rPr>
        <w:t>,</w:t>
      </w:r>
    </w:p>
    <w:p w14:paraId="4D3F9199" w14:textId="77777777" w:rsidR="005A6A3A" w:rsidRDefault="005A6A3A" w:rsidP="005A6A3A">
      <w:pPr>
        <w:tabs>
          <w:tab w:val="left" w:pos="878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4C7114">
        <w:rPr>
          <w:sz w:val="24"/>
          <w:szCs w:val="24"/>
        </w:rPr>
        <w:t xml:space="preserve">8.Podłokietniki </w:t>
      </w:r>
      <w:r>
        <w:rPr>
          <w:sz w:val="24"/>
          <w:szCs w:val="24"/>
        </w:rPr>
        <w:t xml:space="preserve">regulowane w kształcie litery T w kolorze czarnym.   </w:t>
      </w:r>
    </w:p>
    <w:p w14:paraId="675D7C59" w14:textId="77777777" w:rsidR="004438D1" w:rsidRPr="004C7114" w:rsidRDefault="004438D1" w:rsidP="005A6A3A">
      <w:pPr>
        <w:tabs>
          <w:tab w:val="left" w:pos="8789"/>
        </w:tabs>
        <w:spacing w:line="276" w:lineRule="auto"/>
        <w:jc w:val="both"/>
        <w:rPr>
          <w:sz w:val="24"/>
          <w:szCs w:val="24"/>
        </w:rPr>
      </w:pPr>
    </w:p>
    <w:p w14:paraId="1AC167FC" w14:textId="77777777" w:rsidR="005A6A3A" w:rsidRPr="00376858" w:rsidRDefault="005A6A3A" w:rsidP="005A6A3A">
      <w:pPr>
        <w:pStyle w:val="Akapitzlist"/>
        <w:spacing w:line="276" w:lineRule="auto"/>
        <w:ind w:left="180"/>
        <w:jc w:val="both"/>
        <w:rPr>
          <w:sz w:val="24"/>
          <w:szCs w:val="24"/>
        </w:rPr>
      </w:pPr>
      <w:r w:rsidRPr="004C7114">
        <w:rPr>
          <w:sz w:val="24"/>
          <w:szCs w:val="24"/>
        </w:rPr>
        <w:t xml:space="preserve">9. Podstawa fotela 5-cio ramienna </w:t>
      </w:r>
      <w:r w:rsidRPr="00562C7F">
        <w:rPr>
          <w:sz w:val="24"/>
          <w:szCs w:val="24"/>
        </w:rPr>
        <w:t xml:space="preserve">czarna </w:t>
      </w:r>
      <w:r>
        <w:rPr>
          <w:sz w:val="24"/>
          <w:szCs w:val="24"/>
        </w:rPr>
        <w:t>z poliamidu/</w:t>
      </w:r>
      <w:r w:rsidRPr="00562C7F">
        <w:rPr>
          <w:sz w:val="24"/>
          <w:szCs w:val="24"/>
        </w:rPr>
        <w:t>nylonu</w:t>
      </w:r>
      <w:r>
        <w:rPr>
          <w:sz w:val="24"/>
          <w:szCs w:val="24"/>
        </w:rPr>
        <w:t xml:space="preserve"> lub</w:t>
      </w:r>
      <w:r w:rsidRPr="00562C7F">
        <w:rPr>
          <w:sz w:val="24"/>
          <w:szCs w:val="24"/>
        </w:rPr>
        <w:t xml:space="preserve"> srebrna aluminiowa, lakierowana proszkowo na kolor Alu</w:t>
      </w:r>
      <w:r>
        <w:rPr>
          <w:sz w:val="24"/>
          <w:szCs w:val="24"/>
        </w:rPr>
        <w:t>, metalu chromowanego</w:t>
      </w:r>
      <w:r w:rsidRPr="00562C7F">
        <w:rPr>
          <w:sz w:val="24"/>
          <w:szCs w:val="24"/>
        </w:rPr>
        <w:t xml:space="preserve"> lub </w:t>
      </w:r>
      <w:r>
        <w:rPr>
          <w:sz w:val="24"/>
          <w:szCs w:val="24"/>
        </w:rPr>
        <w:t xml:space="preserve">z </w:t>
      </w:r>
      <w:r w:rsidRPr="00562C7F">
        <w:rPr>
          <w:sz w:val="24"/>
          <w:szCs w:val="24"/>
        </w:rPr>
        <w:t>polerowanego aluminium</w:t>
      </w:r>
      <w:r>
        <w:rPr>
          <w:sz w:val="24"/>
          <w:szCs w:val="24"/>
        </w:rPr>
        <w:t>.</w:t>
      </w:r>
    </w:p>
    <w:p w14:paraId="08BEFA61" w14:textId="77777777" w:rsidR="005A6A3A" w:rsidRPr="007D3672" w:rsidRDefault="005A6A3A" w:rsidP="005A6A3A">
      <w:pPr>
        <w:spacing w:line="276" w:lineRule="auto"/>
        <w:ind w:left="142"/>
        <w:jc w:val="both"/>
        <w:rPr>
          <w:sz w:val="24"/>
          <w:szCs w:val="24"/>
        </w:rPr>
      </w:pPr>
      <w:r w:rsidRPr="007852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wyposażona w dedykowane </w:t>
      </w:r>
      <w:r w:rsidRPr="004C7114">
        <w:rPr>
          <w:sz w:val="24"/>
          <w:szCs w:val="24"/>
        </w:rPr>
        <w:t>kółka  do  powierzchni twardych.</w:t>
      </w:r>
      <w:r w:rsidRPr="00785299">
        <w:rPr>
          <w:sz w:val="24"/>
          <w:szCs w:val="24"/>
        </w:rPr>
        <w:t xml:space="preserve">  </w:t>
      </w:r>
    </w:p>
    <w:p w14:paraId="219807D3" w14:textId="77777777" w:rsidR="005A6A3A" w:rsidRPr="004C7114" w:rsidRDefault="005A6A3A" w:rsidP="005A6A3A">
      <w:pPr>
        <w:spacing w:line="276" w:lineRule="auto"/>
        <w:ind w:left="142"/>
        <w:jc w:val="both"/>
        <w:rPr>
          <w:sz w:val="24"/>
          <w:szCs w:val="24"/>
        </w:rPr>
      </w:pPr>
      <w:r w:rsidRPr="004C7114">
        <w:rPr>
          <w:sz w:val="24"/>
          <w:szCs w:val="24"/>
        </w:rPr>
        <w:t xml:space="preserve">10. </w:t>
      </w:r>
      <w:r w:rsidRPr="004C7114">
        <w:rPr>
          <w:iCs/>
          <w:sz w:val="24"/>
          <w:szCs w:val="24"/>
          <w:u w:val="single"/>
        </w:rPr>
        <w:t>Podstawowe wymiary:</w:t>
      </w:r>
    </w:p>
    <w:p w14:paraId="6070E00C" w14:textId="77777777" w:rsidR="005A6A3A" w:rsidRPr="00947D83" w:rsidRDefault="005A6A3A" w:rsidP="005A6A3A">
      <w:pPr>
        <w:spacing w:before="60" w:line="276" w:lineRule="auto"/>
        <w:ind w:left="142"/>
        <w:jc w:val="both"/>
        <w:rPr>
          <w:sz w:val="24"/>
          <w:szCs w:val="24"/>
        </w:rPr>
      </w:pPr>
      <w:r w:rsidRPr="00947D83">
        <w:rPr>
          <w:sz w:val="24"/>
          <w:szCs w:val="24"/>
        </w:rPr>
        <w:t>a) całkowita wysokość regulowana (+/- 60 mm) : 1</w:t>
      </w:r>
      <w:r>
        <w:rPr>
          <w:sz w:val="24"/>
          <w:szCs w:val="24"/>
        </w:rPr>
        <w:t>075</w:t>
      </w:r>
      <w:r w:rsidRPr="00947D83">
        <w:rPr>
          <w:sz w:val="24"/>
          <w:szCs w:val="24"/>
        </w:rPr>
        <w:t xml:space="preserve"> - 1</w:t>
      </w:r>
      <w:r>
        <w:rPr>
          <w:sz w:val="24"/>
          <w:szCs w:val="24"/>
        </w:rPr>
        <w:t>50</w:t>
      </w:r>
      <w:r w:rsidRPr="00947D83">
        <w:rPr>
          <w:sz w:val="24"/>
          <w:szCs w:val="24"/>
        </w:rPr>
        <w:t>0 mm,</w:t>
      </w:r>
    </w:p>
    <w:p w14:paraId="6550279D" w14:textId="77777777" w:rsidR="005A6A3A" w:rsidRPr="007E090D" w:rsidRDefault="005A6A3A" w:rsidP="005A6A3A">
      <w:pPr>
        <w:spacing w:before="60" w:line="276" w:lineRule="auto"/>
        <w:ind w:left="142"/>
        <w:jc w:val="both"/>
        <w:rPr>
          <w:color w:val="FF0000"/>
          <w:sz w:val="24"/>
          <w:szCs w:val="24"/>
        </w:rPr>
      </w:pPr>
      <w:r w:rsidRPr="009707DF">
        <w:rPr>
          <w:sz w:val="24"/>
          <w:szCs w:val="24"/>
        </w:rPr>
        <w:t xml:space="preserve">b) wysokość siedziska regulowana (+/- </w:t>
      </w:r>
      <w:r>
        <w:rPr>
          <w:sz w:val="24"/>
          <w:szCs w:val="24"/>
        </w:rPr>
        <w:t>5</w:t>
      </w:r>
      <w:r w:rsidRPr="009707DF">
        <w:rPr>
          <w:sz w:val="24"/>
          <w:szCs w:val="24"/>
        </w:rPr>
        <w:t>0 mm) : 450 -5</w:t>
      </w:r>
      <w:r>
        <w:rPr>
          <w:sz w:val="24"/>
          <w:szCs w:val="24"/>
        </w:rPr>
        <w:t>80</w:t>
      </w:r>
      <w:r w:rsidRPr="009707DF">
        <w:rPr>
          <w:sz w:val="24"/>
          <w:szCs w:val="24"/>
        </w:rPr>
        <w:t xml:space="preserve"> mm, </w:t>
      </w:r>
    </w:p>
    <w:p w14:paraId="4F0CAA85" w14:textId="77777777" w:rsidR="005A6A3A" w:rsidRDefault="005A6A3A" w:rsidP="005A6A3A">
      <w:pPr>
        <w:spacing w:before="60" w:line="276" w:lineRule="auto"/>
        <w:ind w:left="142"/>
        <w:jc w:val="both"/>
        <w:rPr>
          <w:sz w:val="24"/>
          <w:szCs w:val="24"/>
        </w:rPr>
      </w:pPr>
      <w:r w:rsidRPr="00E35667">
        <w:rPr>
          <w:sz w:val="24"/>
          <w:szCs w:val="24"/>
        </w:rPr>
        <w:t>c) szerokość siedziska (+/- 40 mm) :  510 mm</w:t>
      </w:r>
      <w:r>
        <w:rPr>
          <w:sz w:val="24"/>
          <w:szCs w:val="24"/>
        </w:rPr>
        <w:t>.</w:t>
      </w:r>
    </w:p>
    <w:p w14:paraId="33F68D27" w14:textId="77777777" w:rsidR="005A6A3A" w:rsidRDefault="005A6A3A" w:rsidP="005A6A3A">
      <w:pPr>
        <w:spacing w:before="60" w:line="276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11. </w:t>
      </w:r>
      <w:r>
        <w:rPr>
          <w:sz w:val="24"/>
          <w:szCs w:val="24"/>
        </w:rPr>
        <w:t>Instrukcja obsługi i użytkowania fotela obrotowego.</w:t>
      </w:r>
    </w:p>
    <w:p w14:paraId="1491ED08" w14:textId="77777777" w:rsidR="005A6A3A" w:rsidRPr="007D3672" w:rsidRDefault="005A6A3A" w:rsidP="005A6A3A">
      <w:pPr>
        <w:spacing w:before="60" w:line="276" w:lineRule="auto"/>
        <w:ind w:left="142"/>
        <w:jc w:val="both"/>
        <w:rPr>
          <w:sz w:val="24"/>
          <w:szCs w:val="24"/>
        </w:rPr>
      </w:pPr>
    </w:p>
    <w:p w14:paraId="3D3F19E8" w14:textId="782255EC" w:rsidR="005A6A3A" w:rsidRPr="004C7114" w:rsidRDefault="005A6A3A" w:rsidP="005A6A3A">
      <w:pPr>
        <w:spacing w:line="276" w:lineRule="auto"/>
        <w:ind w:left="142"/>
        <w:jc w:val="both"/>
        <w:rPr>
          <w:sz w:val="24"/>
          <w:szCs w:val="24"/>
        </w:rPr>
      </w:pPr>
      <w:r w:rsidRPr="005269CA">
        <w:rPr>
          <w:sz w:val="24"/>
          <w:szCs w:val="24"/>
        </w:rPr>
        <w:t xml:space="preserve">Oferowany towar w poz. I-III winien spełniać wszystkie wymagane atesty i normy w </w:t>
      </w:r>
      <w:r w:rsidRPr="004F0695">
        <w:rPr>
          <w:sz w:val="24"/>
          <w:szCs w:val="24"/>
        </w:rPr>
        <w:t xml:space="preserve">zakresie użytkowania w obiektach użyteczności publicznej (zgodnie z </w:t>
      </w:r>
      <w:r w:rsidRPr="004F0695">
        <w:rPr>
          <w:bCs/>
          <w:sz w:val="24"/>
          <w:szCs w:val="24"/>
          <w:lang w:eastAsia="ar-SA"/>
        </w:rPr>
        <w:t>§</w:t>
      </w:r>
      <w:r w:rsidRPr="004F0695">
        <w:rPr>
          <w:sz w:val="24"/>
          <w:szCs w:val="24"/>
        </w:rPr>
        <w:t xml:space="preserve">3 ust.5 projektu umowy).         </w:t>
      </w:r>
    </w:p>
    <w:p w14:paraId="6052D81D" w14:textId="77777777" w:rsidR="005A6A3A" w:rsidRPr="008005EA" w:rsidRDefault="005A6A3A" w:rsidP="004F0695">
      <w:pPr>
        <w:spacing w:line="276" w:lineRule="auto"/>
        <w:jc w:val="both"/>
        <w:rPr>
          <w:sz w:val="24"/>
          <w:szCs w:val="24"/>
        </w:rPr>
      </w:pPr>
    </w:p>
    <w:p w14:paraId="712D0C54" w14:textId="6BFABD75" w:rsidR="005A6A3A" w:rsidRPr="008005EA" w:rsidRDefault="009F6D37" w:rsidP="005A6A3A">
      <w:pPr>
        <w:spacing w:line="276" w:lineRule="auto"/>
        <w:ind w:left="142"/>
        <w:jc w:val="both"/>
        <w:rPr>
          <w:sz w:val="24"/>
          <w:szCs w:val="24"/>
        </w:rPr>
      </w:pPr>
      <w:r w:rsidRPr="00660DD6">
        <w:rPr>
          <w:sz w:val="24"/>
          <w:szCs w:val="24"/>
          <w:highlight w:val="yellow"/>
        </w:rPr>
        <w:t xml:space="preserve">Siedzisko i oparcie krzesła miękkiego typu ISO oraz siedzisko krzesła obrotowego winny być </w:t>
      </w:r>
      <w:r w:rsidRPr="00660DD6">
        <w:rPr>
          <w:b/>
          <w:bCs/>
          <w:sz w:val="24"/>
          <w:szCs w:val="24"/>
          <w:highlight w:val="yellow"/>
        </w:rPr>
        <w:t>wykonane z tej samej tkaniny</w:t>
      </w:r>
      <w:r w:rsidR="006347A9" w:rsidRPr="00660DD6">
        <w:rPr>
          <w:b/>
          <w:bCs/>
          <w:sz w:val="24"/>
          <w:szCs w:val="24"/>
          <w:highlight w:val="yellow"/>
        </w:rPr>
        <w:t xml:space="preserve"> tapicerskiej</w:t>
      </w:r>
      <w:r w:rsidR="006347A9" w:rsidRPr="00660DD6">
        <w:rPr>
          <w:sz w:val="24"/>
          <w:szCs w:val="24"/>
          <w:highlight w:val="yellow"/>
        </w:rPr>
        <w:t xml:space="preserve"> </w:t>
      </w:r>
      <w:r w:rsidR="006347A9" w:rsidRPr="00660DD6">
        <w:rPr>
          <w:b/>
          <w:bCs/>
          <w:sz w:val="24"/>
          <w:szCs w:val="24"/>
          <w:highlight w:val="yellow"/>
        </w:rPr>
        <w:t>– poliester w kolorze czarnym</w:t>
      </w:r>
      <w:r w:rsidRPr="00660DD6">
        <w:rPr>
          <w:sz w:val="24"/>
          <w:szCs w:val="24"/>
          <w:highlight w:val="yellow"/>
        </w:rPr>
        <w:t xml:space="preserve"> (wskazanej przez Wykonawcę w formularzu ofertowym)</w:t>
      </w:r>
      <w:r w:rsidR="00A54760" w:rsidRPr="00660DD6">
        <w:rPr>
          <w:sz w:val="24"/>
          <w:szCs w:val="24"/>
          <w:highlight w:val="yellow"/>
        </w:rPr>
        <w:t>.</w:t>
      </w:r>
      <w:r w:rsidR="002D5F03" w:rsidRPr="00660DD6">
        <w:rPr>
          <w:sz w:val="24"/>
          <w:szCs w:val="24"/>
          <w:highlight w:val="yellow"/>
        </w:rPr>
        <w:t xml:space="preserve"> Zaoferowanie przez Wykonawcę w formularzu ofertowym innej tkaniny dla krzeseł</w:t>
      </w:r>
      <w:r w:rsidR="00482BAB" w:rsidRPr="00660DD6">
        <w:rPr>
          <w:sz w:val="24"/>
          <w:szCs w:val="24"/>
          <w:highlight w:val="yellow"/>
        </w:rPr>
        <w:t xml:space="preserve"> z pozycji 1 oraz innej dla krzeseł z pozycji 2 skutkować będzie odrzuceniem oferty z uwagi na jej niezgodność z warunkami Zamówienia.</w:t>
      </w:r>
    </w:p>
    <w:p w14:paraId="13FE8EDA" w14:textId="77777777" w:rsidR="00F576AD" w:rsidRDefault="00F576AD" w:rsidP="005524F4">
      <w:pPr>
        <w:spacing w:line="276" w:lineRule="auto"/>
        <w:jc w:val="both"/>
        <w:rPr>
          <w:sz w:val="24"/>
          <w:szCs w:val="24"/>
          <w:lang w:val="en-US"/>
        </w:rPr>
      </w:pPr>
    </w:p>
    <w:p w14:paraId="27BB0A41" w14:textId="77777777" w:rsidR="00F576AD" w:rsidRDefault="00F576AD" w:rsidP="00F576AD">
      <w:pPr>
        <w:spacing w:line="276" w:lineRule="auto"/>
        <w:rPr>
          <w:sz w:val="24"/>
          <w:szCs w:val="24"/>
          <w:lang w:val="en-US"/>
        </w:rPr>
      </w:pPr>
    </w:p>
    <w:p w14:paraId="4D8516E9" w14:textId="5A267F95" w:rsidR="001B42B1" w:rsidRPr="001B42B1" w:rsidRDefault="001B42B1" w:rsidP="001B42B1">
      <w:pPr>
        <w:rPr>
          <w:b/>
          <w:sz w:val="24"/>
          <w:szCs w:val="24"/>
        </w:rPr>
      </w:pPr>
      <w:r w:rsidRPr="001B42B1">
        <w:rPr>
          <w:b/>
          <w:sz w:val="24"/>
          <w:szCs w:val="24"/>
        </w:rPr>
        <w:t xml:space="preserve"> </w:t>
      </w:r>
      <w:r w:rsidR="001357CE">
        <w:rPr>
          <w:b/>
          <w:sz w:val="24"/>
          <w:szCs w:val="24"/>
        </w:rPr>
        <w:t>IV</w:t>
      </w:r>
      <w:r w:rsidRPr="001B42B1">
        <w:rPr>
          <w:b/>
          <w:sz w:val="24"/>
          <w:szCs w:val="24"/>
        </w:rPr>
        <w:t>. Zestawienie rodzaju i ilości towaru:</w:t>
      </w:r>
    </w:p>
    <w:p w14:paraId="05CCC470" w14:textId="77777777" w:rsidR="001B42B1" w:rsidRPr="00A02B38" w:rsidRDefault="001B42B1" w:rsidP="001B42B1">
      <w:pPr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0"/>
        <w:gridCol w:w="3476"/>
        <w:gridCol w:w="1559"/>
        <w:gridCol w:w="1418"/>
      </w:tblGrid>
      <w:tr w:rsidR="004672CF" w:rsidRPr="005524F4" w14:paraId="2169DD5F" w14:textId="77777777" w:rsidTr="005A6A3A">
        <w:trPr>
          <w:trHeight w:val="462"/>
        </w:trPr>
        <w:tc>
          <w:tcPr>
            <w:tcW w:w="630" w:type="dxa"/>
          </w:tcPr>
          <w:p w14:paraId="1B989D5C" w14:textId="77777777" w:rsidR="004672CF" w:rsidRPr="005524F4" w:rsidRDefault="004672CF" w:rsidP="004672CF">
            <w:pPr>
              <w:jc w:val="center"/>
              <w:rPr>
                <w:b/>
                <w:sz w:val="24"/>
                <w:szCs w:val="24"/>
              </w:rPr>
            </w:pPr>
            <w:r w:rsidRPr="005524F4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3476" w:type="dxa"/>
          </w:tcPr>
          <w:p w14:paraId="48D98D64" w14:textId="77777777" w:rsidR="004672CF" w:rsidRPr="005524F4" w:rsidRDefault="004672CF" w:rsidP="004672CF">
            <w:pPr>
              <w:jc w:val="center"/>
              <w:rPr>
                <w:b/>
                <w:sz w:val="24"/>
                <w:szCs w:val="24"/>
              </w:rPr>
            </w:pPr>
            <w:r w:rsidRPr="005524F4">
              <w:rPr>
                <w:b/>
                <w:sz w:val="24"/>
                <w:szCs w:val="24"/>
              </w:rPr>
              <w:t>Nazwa przedmiotu zamówienia</w:t>
            </w:r>
          </w:p>
        </w:tc>
        <w:tc>
          <w:tcPr>
            <w:tcW w:w="1559" w:type="dxa"/>
          </w:tcPr>
          <w:p w14:paraId="5D120D4B" w14:textId="77777777" w:rsidR="004672CF" w:rsidRPr="005524F4" w:rsidRDefault="004672CF" w:rsidP="004672CF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524F4">
              <w:rPr>
                <w:b/>
                <w:sz w:val="24"/>
                <w:szCs w:val="24"/>
              </w:rPr>
              <w:t>Jm</w:t>
            </w:r>
            <w:proofErr w:type="spellEnd"/>
            <w:r w:rsidRPr="005524F4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14:paraId="1894D987" w14:textId="77777777" w:rsidR="004672CF" w:rsidRPr="005524F4" w:rsidRDefault="004672CF" w:rsidP="004672CF">
            <w:pPr>
              <w:jc w:val="center"/>
              <w:rPr>
                <w:b/>
                <w:sz w:val="24"/>
                <w:szCs w:val="24"/>
              </w:rPr>
            </w:pPr>
            <w:r w:rsidRPr="005524F4">
              <w:rPr>
                <w:b/>
                <w:sz w:val="24"/>
                <w:szCs w:val="24"/>
              </w:rPr>
              <w:t>Ilość</w:t>
            </w:r>
          </w:p>
        </w:tc>
      </w:tr>
      <w:tr w:rsidR="004672CF" w:rsidRPr="005524F4" w14:paraId="0F9EA1CA" w14:textId="77777777" w:rsidTr="005A6A3A">
        <w:trPr>
          <w:trHeight w:val="426"/>
        </w:trPr>
        <w:tc>
          <w:tcPr>
            <w:tcW w:w="630" w:type="dxa"/>
          </w:tcPr>
          <w:p w14:paraId="755E4A5E" w14:textId="77777777" w:rsidR="004672CF" w:rsidRPr="005524F4" w:rsidRDefault="004672CF" w:rsidP="004672CF">
            <w:pPr>
              <w:jc w:val="center"/>
              <w:rPr>
                <w:sz w:val="24"/>
                <w:szCs w:val="24"/>
              </w:rPr>
            </w:pPr>
            <w:r w:rsidRPr="005524F4">
              <w:rPr>
                <w:sz w:val="24"/>
                <w:szCs w:val="24"/>
              </w:rPr>
              <w:t>1</w:t>
            </w:r>
          </w:p>
        </w:tc>
        <w:tc>
          <w:tcPr>
            <w:tcW w:w="3476" w:type="dxa"/>
          </w:tcPr>
          <w:p w14:paraId="3D57F594" w14:textId="7F9757FB" w:rsidR="004672CF" w:rsidRPr="005524F4" w:rsidRDefault="004672CF" w:rsidP="004672CF">
            <w:pPr>
              <w:jc w:val="center"/>
              <w:rPr>
                <w:sz w:val="24"/>
                <w:szCs w:val="24"/>
              </w:rPr>
            </w:pPr>
            <w:r w:rsidRPr="005524F4">
              <w:rPr>
                <w:sz w:val="24"/>
                <w:szCs w:val="24"/>
              </w:rPr>
              <w:t xml:space="preserve">Krzesło </w:t>
            </w:r>
            <w:r w:rsidR="00A92691">
              <w:rPr>
                <w:sz w:val="24"/>
                <w:szCs w:val="24"/>
              </w:rPr>
              <w:t>obrotowe</w:t>
            </w:r>
          </w:p>
        </w:tc>
        <w:tc>
          <w:tcPr>
            <w:tcW w:w="1559" w:type="dxa"/>
          </w:tcPr>
          <w:p w14:paraId="72750B4D" w14:textId="77777777" w:rsidR="004672CF" w:rsidRPr="005524F4" w:rsidRDefault="004672CF" w:rsidP="004672CF">
            <w:pPr>
              <w:jc w:val="center"/>
              <w:rPr>
                <w:sz w:val="24"/>
                <w:szCs w:val="24"/>
              </w:rPr>
            </w:pPr>
            <w:r w:rsidRPr="005524F4">
              <w:rPr>
                <w:sz w:val="24"/>
                <w:szCs w:val="24"/>
              </w:rPr>
              <w:t>szt.</w:t>
            </w:r>
          </w:p>
        </w:tc>
        <w:tc>
          <w:tcPr>
            <w:tcW w:w="1418" w:type="dxa"/>
          </w:tcPr>
          <w:p w14:paraId="0F3F6F54" w14:textId="361B3EA4" w:rsidR="00A92691" w:rsidRPr="005524F4" w:rsidRDefault="00A54760" w:rsidP="00A92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4672CF" w:rsidRPr="005524F4">
              <w:rPr>
                <w:sz w:val="24"/>
                <w:szCs w:val="24"/>
              </w:rPr>
              <w:t>0</w:t>
            </w:r>
          </w:p>
        </w:tc>
      </w:tr>
      <w:tr w:rsidR="00A92691" w:rsidRPr="005524F4" w14:paraId="477E69C1" w14:textId="77777777" w:rsidTr="005A6A3A">
        <w:trPr>
          <w:trHeight w:val="404"/>
        </w:trPr>
        <w:tc>
          <w:tcPr>
            <w:tcW w:w="630" w:type="dxa"/>
          </w:tcPr>
          <w:p w14:paraId="36808B67" w14:textId="57ABF418" w:rsidR="00A92691" w:rsidRPr="005524F4" w:rsidRDefault="00A92691" w:rsidP="00467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76" w:type="dxa"/>
          </w:tcPr>
          <w:p w14:paraId="7C70B273" w14:textId="32A76C25" w:rsidR="00A92691" w:rsidRPr="005524F4" w:rsidRDefault="00A92691" w:rsidP="00467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Krzesło miękkie</w:t>
            </w:r>
          </w:p>
        </w:tc>
        <w:tc>
          <w:tcPr>
            <w:tcW w:w="1559" w:type="dxa"/>
          </w:tcPr>
          <w:p w14:paraId="0A7AE349" w14:textId="0FACB2B0" w:rsidR="00A92691" w:rsidRPr="005524F4" w:rsidRDefault="00A92691" w:rsidP="00467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szt.</w:t>
            </w:r>
          </w:p>
        </w:tc>
        <w:tc>
          <w:tcPr>
            <w:tcW w:w="1418" w:type="dxa"/>
          </w:tcPr>
          <w:p w14:paraId="276E2497" w14:textId="5C9AA93F" w:rsidR="00A92691" w:rsidRDefault="00A54760" w:rsidP="00A92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92691">
              <w:rPr>
                <w:sz w:val="24"/>
                <w:szCs w:val="24"/>
              </w:rPr>
              <w:t>0</w:t>
            </w:r>
          </w:p>
        </w:tc>
      </w:tr>
      <w:tr w:rsidR="00A92691" w:rsidRPr="005524F4" w14:paraId="535FFB86" w14:textId="77777777" w:rsidTr="005A6A3A">
        <w:trPr>
          <w:trHeight w:val="424"/>
        </w:trPr>
        <w:tc>
          <w:tcPr>
            <w:tcW w:w="630" w:type="dxa"/>
          </w:tcPr>
          <w:p w14:paraId="38DA7F1D" w14:textId="7AC01488" w:rsidR="00A92691" w:rsidRPr="005524F4" w:rsidRDefault="00A92691" w:rsidP="00467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76" w:type="dxa"/>
          </w:tcPr>
          <w:p w14:paraId="314B5154" w14:textId="059464FF" w:rsidR="00A92691" w:rsidRPr="005524F4" w:rsidRDefault="00A92691" w:rsidP="00467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Fotel obrotowy 24/7</w:t>
            </w:r>
          </w:p>
        </w:tc>
        <w:tc>
          <w:tcPr>
            <w:tcW w:w="1559" w:type="dxa"/>
          </w:tcPr>
          <w:p w14:paraId="317BDC88" w14:textId="1BD6FCEE" w:rsidR="00A92691" w:rsidRPr="005524F4" w:rsidRDefault="00A92691" w:rsidP="00467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szt.</w:t>
            </w:r>
          </w:p>
        </w:tc>
        <w:tc>
          <w:tcPr>
            <w:tcW w:w="1418" w:type="dxa"/>
          </w:tcPr>
          <w:p w14:paraId="77C81F26" w14:textId="428DA0AB" w:rsidR="00A92691" w:rsidRDefault="00A92691" w:rsidP="00A926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</w:tbl>
    <w:p w14:paraId="53B185AB" w14:textId="77777777" w:rsidR="001B42B1" w:rsidRDefault="001B42B1" w:rsidP="001B42B1">
      <w:pPr>
        <w:jc w:val="both"/>
        <w:rPr>
          <w:b/>
          <w:sz w:val="24"/>
          <w:szCs w:val="24"/>
        </w:rPr>
      </w:pPr>
    </w:p>
    <w:p w14:paraId="5C61CF4E" w14:textId="77777777" w:rsidR="001B42B1" w:rsidRPr="000A0148" w:rsidRDefault="001B42B1" w:rsidP="000426DB">
      <w:pPr>
        <w:tabs>
          <w:tab w:val="left" w:pos="8789"/>
        </w:tabs>
        <w:spacing w:line="276" w:lineRule="auto"/>
        <w:jc w:val="both"/>
        <w:rPr>
          <w:b/>
          <w:i/>
          <w:color w:val="0F243E"/>
        </w:rPr>
      </w:pPr>
    </w:p>
    <w:p w14:paraId="2F5AC98A" w14:textId="77777777" w:rsidR="000E4440" w:rsidRDefault="000A0148" w:rsidP="000426DB">
      <w:pPr>
        <w:pStyle w:val="Akapitzlist"/>
        <w:spacing w:line="276" w:lineRule="auto"/>
        <w:ind w:left="142"/>
        <w:jc w:val="both"/>
        <w:rPr>
          <w:i/>
          <w:sz w:val="24"/>
          <w:szCs w:val="24"/>
        </w:rPr>
      </w:pPr>
      <w:r w:rsidRPr="000A0148">
        <w:rPr>
          <w:i/>
          <w:sz w:val="24"/>
          <w:szCs w:val="24"/>
        </w:rPr>
        <w:t>UWAGA!</w:t>
      </w:r>
    </w:p>
    <w:p w14:paraId="48F283AE" w14:textId="77777777" w:rsidR="000426DB" w:rsidRPr="00A02B38" w:rsidRDefault="000A0148" w:rsidP="000A0148">
      <w:pPr>
        <w:spacing w:line="276" w:lineRule="auto"/>
        <w:ind w:left="142" w:hanging="142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="000E4440" w:rsidRPr="00A02B38">
        <w:rPr>
          <w:i/>
          <w:sz w:val="24"/>
          <w:szCs w:val="24"/>
        </w:rPr>
        <w:t xml:space="preserve">Oferowany towar winien spełniać wszystkie wymagane atesty i normy w zakresie </w:t>
      </w:r>
      <w:r>
        <w:rPr>
          <w:i/>
          <w:sz w:val="24"/>
          <w:szCs w:val="24"/>
        </w:rPr>
        <w:t xml:space="preserve"> </w:t>
      </w:r>
      <w:r w:rsidR="000E4440" w:rsidRPr="00A02B38">
        <w:rPr>
          <w:i/>
          <w:sz w:val="24"/>
          <w:szCs w:val="24"/>
        </w:rPr>
        <w:t>użytkowania w obiektach użyteczności publicznej.</w:t>
      </w:r>
    </w:p>
    <w:p w14:paraId="1AB28E2B" w14:textId="77777777" w:rsidR="000E4440" w:rsidRPr="000E4440" w:rsidRDefault="000E4440" w:rsidP="008D37C3">
      <w:pPr>
        <w:spacing w:line="276" w:lineRule="auto"/>
        <w:rPr>
          <w:sz w:val="24"/>
          <w:szCs w:val="24"/>
        </w:rPr>
      </w:pPr>
    </w:p>
    <w:p w14:paraId="4F04C6EF" w14:textId="77777777" w:rsidR="000426DB" w:rsidRDefault="000426DB" w:rsidP="000426DB">
      <w:pPr>
        <w:ind w:left="1440"/>
        <w:jc w:val="both"/>
        <w:rPr>
          <w:sz w:val="24"/>
          <w:szCs w:val="24"/>
        </w:rPr>
      </w:pPr>
    </w:p>
    <w:p w14:paraId="0550AB53" w14:textId="77777777" w:rsidR="00B17F9F" w:rsidRDefault="00B17F9F"/>
    <w:sectPr w:rsidR="00B17F9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55511" w14:textId="77777777" w:rsidR="005615AD" w:rsidRDefault="005615AD" w:rsidP="00A02B38">
      <w:r>
        <w:separator/>
      </w:r>
    </w:p>
  </w:endnote>
  <w:endnote w:type="continuationSeparator" w:id="0">
    <w:p w14:paraId="2ED45107" w14:textId="77777777" w:rsidR="005615AD" w:rsidRDefault="005615AD" w:rsidP="00A0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8D04B" w14:textId="77777777" w:rsidR="005615AD" w:rsidRDefault="005615AD" w:rsidP="00A02B38">
      <w:r>
        <w:separator/>
      </w:r>
    </w:p>
  </w:footnote>
  <w:footnote w:type="continuationSeparator" w:id="0">
    <w:p w14:paraId="66A266C1" w14:textId="77777777" w:rsidR="005615AD" w:rsidRDefault="005615AD" w:rsidP="00A02B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F4882" w14:textId="61A5D25E" w:rsidR="00A02B38" w:rsidRPr="00A02B38" w:rsidRDefault="004672CF" w:rsidP="00A02B38">
    <w:pPr>
      <w:pStyle w:val="Nagwek"/>
      <w:jc w:val="right"/>
      <w:rPr>
        <w:i/>
        <w:sz w:val="22"/>
        <w:szCs w:val="22"/>
      </w:rPr>
    </w:pPr>
    <w:r>
      <w:rPr>
        <w:i/>
        <w:sz w:val="22"/>
        <w:szCs w:val="22"/>
      </w:rPr>
      <w:t xml:space="preserve">Postępowanie nr </w:t>
    </w:r>
    <w:r w:rsidR="009F4F7B">
      <w:rPr>
        <w:i/>
        <w:sz w:val="22"/>
        <w:szCs w:val="22"/>
      </w:rPr>
      <w:t>W</w:t>
    </w:r>
    <w:r>
      <w:rPr>
        <w:i/>
        <w:sz w:val="22"/>
        <w:szCs w:val="22"/>
      </w:rPr>
      <w:t>ZPiFP-</w:t>
    </w:r>
    <w:r w:rsidR="000E5A54">
      <w:rPr>
        <w:i/>
        <w:sz w:val="22"/>
        <w:szCs w:val="22"/>
      </w:rPr>
      <w:t>2</w:t>
    </w:r>
    <w:r w:rsidR="004F0695">
      <w:rPr>
        <w:i/>
        <w:sz w:val="22"/>
        <w:szCs w:val="22"/>
      </w:rPr>
      <w:t>2</w:t>
    </w:r>
    <w:r w:rsidR="00A02B38" w:rsidRPr="00A02B38">
      <w:rPr>
        <w:i/>
        <w:sz w:val="22"/>
        <w:szCs w:val="22"/>
      </w:rPr>
      <w:t>-2</w:t>
    </w:r>
    <w:r w:rsidR="000E5A54">
      <w:rPr>
        <w:i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24026"/>
    <w:multiLevelType w:val="hybridMultilevel"/>
    <w:tmpl w:val="2C669BB8"/>
    <w:lvl w:ilvl="0" w:tplc="8D7AF9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6550F"/>
    <w:multiLevelType w:val="hybridMultilevel"/>
    <w:tmpl w:val="F746C930"/>
    <w:lvl w:ilvl="0" w:tplc="58B0E7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22785"/>
    <w:multiLevelType w:val="hybridMultilevel"/>
    <w:tmpl w:val="120E1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618540">
    <w:abstractNumId w:val="0"/>
  </w:num>
  <w:num w:numId="2" w16cid:durableId="1698195577">
    <w:abstractNumId w:val="2"/>
  </w:num>
  <w:num w:numId="3" w16cid:durableId="1279026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6DB"/>
    <w:rsid w:val="000175C3"/>
    <w:rsid w:val="000426DB"/>
    <w:rsid w:val="00071891"/>
    <w:rsid w:val="00071B67"/>
    <w:rsid w:val="0007225D"/>
    <w:rsid w:val="000A0148"/>
    <w:rsid w:val="000A427F"/>
    <w:rsid w:val="000A6752"/>
    <w:rsid w:val="000C0D33"/>
    <w:rsid w:val="000E4440"/>
    <w:rsid w:val="000E5A54"/>
    <w:rsid w:val="000E7082"/>
    <w:rsid w:val="001357CE"/>
    <w:rsid w:val="00186F5E"/>
    <w:rsid w:val="001B42B1"/>
    <w:rsid w:val="001F782A"/>
    <w:rsid w:val="00207292"/>
    <w:rsid w:val="00221CDE"/>
    <w:rsid w:val="00243090"/>
    <w:rsid w:val="00246BB3"/>
    <w:rsid w:val="00260DB6"/>
    <w:rsid w:val="002D5F03"/>
    <w:rsid w:val="002E4B87"/>
    <w:rsid w:val="003A1EC7"/>
    <w:rsid w:val="003A5555"/>
    <w:rsid w:val="003B1F00"/>
    <w:rsid w:val="003B7519"/>
    <w:rsid w:val="00423ACD"/>
    <w:rsid w:val="00424F8A"/>
    <w:rsid w:val="004438D1"/>
    <w:rsid w:val="004672CF"/>
    <w:rsid w:val="00482BAB"/>
    <w:rsid w:val="0049094C"/>
    <w:rsid w:val="004B5932"/>
    <w:rsid w:val="004C7696"/>
    <w:rsid w:val="004D1989"/>
    <w:rsid w:val="004E3683"/>
    <w:rsid w:val="004F0695"/>
    <w:rsid w:val="00507EC2"/>
    <w:rsid w:val="00515088"/>
    <w:rsid w:val="005524F4"/>
    <w:rsid w:val="005615AD"/>
    <w:rsid w:val="00580648"/>
    <w:rsid w:val="005810C4"/>
    <w:rsid w:val="00584AF1"/>
    <w:rsid w:val="005A3556"/>
    <w:rsid w:val="005A6A3A"/>
    <w:rsid w:val="005E1E8A"/>
    <w:rsid w:val="005E53F7"/>
    <w:rsid w:val="005F3F2E"/>
    <w:rsid w:val="006347A9"/>
    <w:rsid w:val="00636D23"/>
    <w:rsid w:val="00650F44"/>
    <w:rsid w:val="00660DD6"/>
    <w:rsid w:val="00663FE7"/>
    <w:rsid w:val="0066680E"/>
    <w:rsid w:val="00673C9E"/>
    <w:rsid w:val="006C675A"/>
    <w:rsid w:val="007101EF"/>
    <w:rsid w:val="00730022"/>
    <w:rsid w:val="00764BFC"/>
    <w:rsid w:val="00770B27"/>
    <w:rsid w:val="007B3E6A"/>
    <w:rsid w:val="007C0758"/>
    <w:rsid w:val="007C6E6A"/>
    <w:rsid w:val="007E090D"/>
    <w:rsid w:val="008005EA"/>
    <w:rsid w:val="00803921"/>
    <w:rsid w:val="00810E43"/>
    <w:rsid w:val="0083384B"/>
    <w:rsid w:val="00845F8D"/>
    <w:rsid w:val="008466EF"/>
    <w:rsid w:val="008775AF"/>
    <w:rsid w:val="008D37C3"/>
    <w:rsid w:val="008F4B63"/>
    <w:rsid w:val="008F6B4D"/>
    <w:rsid w:val="0091465D"/>
    <w:rsid w:val="009151FD"/>
    <w:rsid w:val="00947D83"/>
    <w:rsid w:val="009526BD"/>
    <w:rsid w:val="009707DF"/>
    <w:rsid w:val="00994CD6"/>
    <w:rsid w:val="009F3924"/>
    <w:rsid w:val="009F4F7B"/>
    <w:rsid w:val="009F6D37"/>
    <w:rsid w:val="00A02B38"/>
    <w:rsid w:val="00A36EF3"/>
    <w:rsid w:val="00A42E51"/>
    <w:rsid w:val="00A47A5B"/>
    <w:rsid w:val="00A54760"/>
    <w:rsid w:val="00A837A9"/>
    <w:rsid w:val="00A92691"/>
    <w:rsid w:val="00A979C3"/>
    <w:rsid w:val="00AA0BB8"/>
    <w:rsid w:val="00AA6AD7"/>
    <w:rsid w:val="00AC1398"/>
    <w:rsid w:val="00B00683"/>
    <w:rsid w:val="00B17F9F"/>
    <w:rsid w:val="00B335DA"/>
    <w:rsid w:val="00B50ED5"/>
    <w:rsid w:val="00B810E2"/>
    <w:rsid w:val="00B9373F"/>
    <w:rsid w:val="00BA5ED6"/>
    <w:rsid w:val="00BD35D9"/>
    <w:rsid w:val="00C12B9E"/>
    <w:rsid w:val="00C968E2"/>
    <w:rsid w:val="00C9764F"/>
    <w:rsid w:val="00CD3B1D"/>
    <w:rsid w:val="00D9035C"/>
    <w:rsid w:val="00DC627B"/>
    <w:rsid w:val="00E35667"/>
    <w:rsid w:val="00EB4A68"/>
    <w:rsid w:val="00EC3AE5"/>
    <w:rsid w:val="00ED6830"/>
    <w:rsid w:val="00F246B0"/>
    <w:rsid w:val="00F42D96"/>
    <w:rsid w:val="00F500A5"/>
    <w:rsid w:val="00F576AD"/>
    <w:rsid w:val="00F811F8"/>
    <w:rsid w:val="00FA73F4"/>
    <w:rsid w:val="00FB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F13F"/>
  <w15:chartTrackingRefBased/>
  <w15:docId w15:val="{0D35ECC9-76F5-421E-8524-80927138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26DB"/>
    <w:pPr>
      <w:ind w:left="708"/>
    </w:pPr>
  </w:style>
  <w:style w:type="paragraph" w:styleId="Bezodstpw">
    <w:name w:val="No Spacing"/>
    <w:uiPriority w:val="1"/>
    <w:qFormat/>
    <w:rsid w:val="00042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37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37C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02B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2B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2B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2B38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46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8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3D52C-7D78-4314-9344-2D057CBA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869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Cackowska</dc:creator>
  <cp:keywords/>
  <dc:description/>
  <cp:lastModifiedBy>Agnieszka Kicak</cp:lastModifiedBy>
  <cp:revision>26</cp:revision>
  <cp:lastPrinted>2025-07-31T13:30:00Z</cp:lastPrinted>
  <dcterms:created xsi:type="dcterms:W3CDTF">2024-09-23T07:35:00Z</dcterms:created>
  <dcterms:modified xsi:type="dcterms:W3CDTF">2026-03-25T08:22:00Z</dcterms:modified>
</cp:coreProperties>
</file>